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93B12" w14:textId="1B0C4A50" w:rsidR="00E038CA" w:rsidRPr="00EE223B" w:rsidRDefault="00793662" w:rsidP="00EE223B">
      <w:pPr>
        <w:widowControl/>
        <w:spacing w:line="360" w:lineRule="auto"/>
        <w:jc w:val="center"/>
        <w:rPr>
          <w:rFonts w:ascii="华文中宋" w:eastAsia="华文中宋" w:hAnsi="华文中宋" w:cs="黑体"/>
          <w:sz w:val="36"/>
          <w:szCs w:val="36"/>
        </w:rPr>
      </w:pPr>
      <w:bookmarkStart w:id="0" w:name="OLE_LINK1"/>
      <w:bookmarkStart w:id="1" w:name="OLE_LINK2"/>
      <w:r w:rsidRPr="00EE223B">
        <w:rPr>
          <w:rFonts w:ascii="华文中宋" w:eastAsia="华文中宋" w:hAnsi="华文中宋" w:cs="黑体" w:hint="eastAsia"/>
          <w:sz w:val="36"/>
          <w:szCs w:val="36"/>
        </w:rPr>
        <w:t>安徽省蚌埠市汽车运输集团有限公司报废车辆竞价转让公告</w:t>
      </w:r>
      <w:r w:rsidR="00C61383" w:rsidRPr="00EE223B">
        <w:rPr>
          <w:rFonts w:ascii="华文中宋" w:eastAsia="华文中宋" w:hAnsi="华文中宋" w:cs="黑体" w:hint="eastAsia"/>
          <w:sz w:val="36"/>
          <w:szCs w:val="36"/>
        </w:rPr>
        <w:t>（第二次）</w:t>
      </w:r>
      <w:r w:rsidRPr="00EE223B">
        <w:rPr>
          <w:rFonts w:ascii="华文中宋" w:eastAsia="华文中宋" w:hAnsi="华文中宋" w:cs="黑体" w:hint="eastAsia"/>
          <w:sz w:val="36"/>
          <w:szCs w:val="36"/>
        </w:rPr>
        <w:t>2024CWCQ021</w:t>
      </w:r>
    </w:p>
    <w:p w14:paraId="6461B786" w14:textId="77777777" w:rsidR="00E038CA" w:rsidRPr="00EE223B" w:rsidRDefault="00793662">
      <w:pPr>
        <w:spacing w:line="360" w:lineRule="auto"/>
        <w:ind w:firstLineChars="200" w:firstLine="560"/>
        <w:rPr>
          <w:rFonts w:ascii="仿宋" w:eastAsia="仿宋" w:hAnsi="仿宋" w:cs="Times New Roman"/>
          <w:sz w:val="28"/>
          <w:szCs w:val="28"/>
        </w:rPr>
      </w:pPr>
      <w:r w:rsidRPr="00EE223B">
        <w:rPr>
          <w:rFonts w:ascii="仿宋" w:eastAsia="仿宋" w:hAnsi="仿宋" w:cs="宋体" w:hint="eastAsia"/>
          <w:sz w:val="28"/>
          <w:szCs w:val="28"/>
        </w:rPr>
        <w:t>受相关部门委托，蚌埠市产权交易中心有限公司以竞价的方式向社会公开转让如下资产，详见附件1交易清单：</w:t>
      </w:r>
    </w:p>
    <w:p w14:paraId="098113B2" w14:textId="77777777" w:rsidR="00E038CA" w:rsidRPr="00EE223B" w:rsidRDefault="00793662">
      <w:pPr>
        <w:spacing w:line="360" w:lineRule="auto"/>
        <w:ind w:firstLineChars="200" w:firstLine="560"/>
        <w:rPr>
          <w:rFonts w:ascii="黑体" w:eastAsia="黑体" w:hAnsi="黑体" w:cs="Times New Roman"/>
          <w:sz w:val="28"/>
          <w:szCs w:val="28"/>
        </w:rPr>
      </w:pPr>
      <w:r w:rsidRPr="00EE223B">
        <w:rPr>
          <w:rFonts w:ascii="黑体" w:eastAsia="黑体" w:hAnsi="黑体" w:cs="宋体" w:hint="eastAsia"/>
          <w:kern w:val="0"/>
          <w:sz w:val="28"/>
          <w:szCs w:val="28"/>
        </w:rPr>
        <w:t>一、受让条件</w:t>
      </w:r>
      <w:r w:rsidRPr="00EE223B">
        <w:rPr>
          <w:rFonts w:ascii="黑体" w:eastAsia="黑体" w:hAnsi="黑体" w:cs="宋体" w:hint="eastAsia"/>
          <w:sz w:val="28"/>
          <w:szCs w:val="28"/>
        </w:rPr>
        <w:t>：</w:t>
      </w:r>
    </w:p>
    <w:p w14:paraId="40927BE4" w14:textId="77777777"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1、受让人需在成交后3个工作日内与转让方签订《报废车辆转让合同》，缴纳成交款、成交价3.2%的交易费及3万元的履约保证金。</w:t>
      </w:r>
    </w:p>
    <w:p w14:paraId="4EA7A50E" w14:textId="77777777"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2、受让人仅能将该批车辆进行报废处置，转让方不办理过户。</w:t>
      </w:r>
    </w:p>
    <w:p w14:paraId="1073F204" w14:textId="77777777"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3、受让方须遵守《报废机动车回收管理办法》（国务院令第715号）、《报废机动车回收管理办法实施细则》（商务部令2020年第2号）等相关规定。</w:t>
      </w:r>
    </w:p>
    <w:p w14:paraId="4B183475" w14:textId="1DFC5B38"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4、报废车辆需一次性拖移完毕，报废车辆行驶证、登记证书等交接时需签字，受让方须自行办理车辆报废、回收、车辆户籍注销等手续，车辆交接后，</w:t>
      </w:r>
      <w:r w:rsidR="00EE223B" w:rsidRPr="00EE223B">
        <w:rPr>
          <w:rFonts w:ascii="仿宋" w:eastAsia="仿宋" w:hAnsi="仿宋" w:cs="宋体" w:hint="eastAsia"/>
          <w:sz w:val="28"/>
          <w:szCs w:val="28"/>
        </w:rPr>
        <w:t>9</w:t>
      </w:r>
      <w:r w:rsidRPr="00EE223B">
        <w:rPr>
          <w:rFonts w:ascii="仿宋" w:eastAsia="仿宋" w:hAnsi="仿宋" w:cs="宋体" w:hint="eastAsia"/>
          <w:sz w:val="28"/>
          <w:szCs w:val="28"/>
        </w:rPr>
        <w:t>月</w:t>
      </w:r>
      <w:r w:rsidR="00EE223B" w:rsidRPr="00EE223B">
        <w:rPr>
          <w:rFonts w:ascii="仿宋" w:eastAsia="仿宋" w:hAnsi="仿宋" w:cs="宋体" w:hint="eastAsia"/>
          <w:sz w:val="28"/>
          <w:szCs w:val="28"/>
        </w:rPr>
        <w:t>7</w:t>
      </w:r>
      <w:r w:rsidRPr="00EE223B">
        <w:rPr>
          <w:rFonts w:ascii="仿宋" w:eastAsia="仿宋" w:hAnsi="仿宋" w:cs="宋体" w:hint="eastAsia"/>
          <w:sz w:val="28"/>
          <w:szCs w:val="28"/>
        </w:rPr>
        <w:t>日前向转让方提供《报废车辆回收证明》及《机动车注销证明书》。</w:t>
      </w:r>
      <w:proofErr w:type="gramStart"/>
      <w:r w:rsidRPr="00EE223B">
        <w:rPr>
          <w:rFonts w:ascii="仿宋" w:eastAsia="仿宋" w:hAnsi="仿宋" w:cs="宋体" w:hint="eastAsia"/>
          <w:sz w:val="28"/>
          <w:szCs w:val="28"/>
        </w:rPr>
        <w:t>否则受</w:t>
      </w:r>
      <w:proofErr w:type="gramEnd"/>
      <w:r w:rsidRPr="00EE223B">
        <w:rPr>
          <w:rFonts w:ascii="仿宋" w:eastAsia="仿宋" w:hAnsi="仿宋" w:cs="宋体" w:hint="eastAsia"/>
          <w:sz w:val="28"/>
          <w:szCs w:val="28"/>
        </w:rPr>
        <w:t>让人承担违约责任，履约保证金将不予退还。</w:t>
      </w:r>
    </w:p>
    <w:p w14:paraId="7AA13E66" w14:textId="0628C9B9"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5、依据《车用气瓶安全技术监察规程》(TSG R0009-2009)有关规定，以及蚌埠市质量技术监察局《关于停驶公交车CNG气瓶处理问题的函》（蚌质</w:t>
      </w:r>
      <w:proofErr w:type="gramStart"/>
      <w:r w:rsidRPr="00EE223B">
        <w:rPr>
          <w:rFonts w:ascii="仿宋" w:eastAsia="仿宋" w:hAnsi="仿宋" w:cs="宋体" w:hint="eastAsia"/>
          <w:sz w:val="28"/>
          <w:szCs w:val="28"/>
        </w:rPr>
        <w:t>特</w:t>
      </w:r>
      <w:proofErr w:type="gramEnd"/>
      <w:r w:rsidRPr="00EE223B">
        <w:rPr>
          <w:rFonts w:ascii="仿宋" w:eastAsia="仿宋" w:hAnsi="仿宋" w:cs="宋体" w:hint="eastAsia"/>
          <w:sz w:val="28"/>
          <w:szCs w:val="28"/>
        </w:rPr>
        <w:t>函【2011】10号），报废车辆的车载气瓶应由气瓶检验检测机构进行处置，受让方应将车载气瓶移交给具有气瓶检测及维修资质的（具有省质量技术监督局颁发的特种设备检验检测机构核准证（气瓶检验机构）及具有安全处置报废钢瓶的（设备）单位进行破坏性安全处置，并在车辆回收后，</w:t>
      </w:r>
      <w:r w:rsidR="00EE223B" w:rsidRPr="00EE223B">
        <w:rPr>
          <w:rFonts w:ascii="仿宋" w:eastAsia="仿宋" w:hAnsi="仿宋" w:cs="宋体" w:hint="eastAsia"/>
          <w:sz w:val="28"/>
          <w:szCs w:val="28"/>
        </w:rPr>
        <w:t>9</w:t>
      </w:r>
      <w:r w:rsidRPr="00EE223B">
        <w:rPr>
          <w:rFonts w:ascii="仿宋" w:eastAsia="仿宋" w:hAnsi="仿宋" w:cs="宋体" w:hint="eastAsia"/>
          <w:sz w:val="28"/>
          <w:szCs w:val="28"/>
        </w:rPr>
        <w:t>月</w:t>
      </w:r>
      <w:r w:rsidR="00EE223B" w:rsidRPr="00EE223B">
        <w:rPr>
          <w:rFonts w:ascii="仿宋" w:eastAsia="仿宋" w:hAnsi="仿宋" w:cs="宋体" w:hint="eastAsia"/>
          <w:sz w:val="28"/>
          <w:szCs w:val="28"/>
        </w:rPr>
        <w:t>7</w:t>
      </w:r>
      <w:r w:rsidRPr="00EE223B">
        <w:rPr>
          <w:rFonts w:ascii="仿宋" w:eastAsia="仿宋" w:hAnsi="仿宋" w:cs="宋体" w:hint="eastAsia"/>
          <w:sz w:val="28"/>
          <w:szCs w:val="28"/>
        </w:rPr>
        <w:t>日前向转让方提供《车载气瓶破坏性处置</w:t>
      </w:r>
      <w:r w:rsidRPr="00EE223B">
        <w:rPr>
          <w:rFonts w:ascii="仿宋" w:eastAsia="仿宋" w:hAnsi="仿宋" w:cs="宋体" w:hint="eastAsia"/>
          <w:sz w:val="28"/>
          <w:szCs w:val="28"/>
        </w:rPr>
        <w:lastRenderedPageBreak/>
        <w:t>报告》及处置合同。</w:t>
      </w:r>
    </w:p>
    <w:p w14:paraId="16E3BD5A" w14:textId="77777777"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6、受让人自行了解标的所在地法律法规政策，如成交后受让人无法按照标的所在地机动车报废管理政策导致无法办理机动车报废及注销等相关手续的，受让方须承担一切经济责任和法律责任。</w:t>
      </w:r>
    </w:p>
    <w:p w14:paraId="39E3E78F" w14:textId="77777777"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7、办理报废手续过程中发生的相关税、费（包括但不限于拆卸、装运和清场费用）等均由受让方承担。</w:t>
      </w:r>
    </w:p>
    <w:p w14:paraId="773725D3" w14:textId="77777777" w:rsidR="00614047"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8、受让人须在转让方指定的车辆停放场地交接标的，不得在转让方场地对标的进行分解、拆解，受让人须在《报废车辆转让合同》签订后2个工作日内清运结束。受让人须服从转让方安排，并在规定时间内安排车辆、人员将报废车辆拖运完毕，由此产生的费用由受让人承担。车辆交接后的运输、拆解、过磅等相关费用由受让人承担，车辆交接后的交通安全及其他一切法律责任均由受让人负责。</w:t>
      </w:r>
    </w:p>
    <w:p w14:paraId="016639AC" w14:textId="19B2F76E" w:rsidR="00E038CA" w:rsidRPr="00EE223B" w:rsidRDefault="00614047" w:rsidP="00614047">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9、受让人按约定完成上述所有工作后，转让方退还受让人履约保证金。</w:t>
      </w:r>
    </w:p>
    <w:p w14:paraId="31AA69F1" w14:textId="77777777" w:rsidR="00E038CA" w:rsidRPr="00EE223B" w:rsidRDefault="00793662">
      <w:pPr>
        <w:numPr>
          <w:ilvl w:val="0"/>
          <w:numId w:val="1"/>
        </w:numPr>
        <w:spacing w:line="360" w:lineRule="auto"/>
        <w:ind w:firstLineChars="200" w:firstLine="560"/>
        <w:rPr>
          <w:rFonts w:ascii="黑体" w:eastAsia="黑体" w:hAnsi="黑体" w:cs="宋体"/>
          <w:kern w:val="0"/>
          <w:sz w:val="28"/>
          <w:szCs w:val="28"/>
        </w:rPr>
      </w:pPr>
      <w:r w:rsidRPr="00EE223B">
        <w:rPr>
          <w:rFonts w:ascii="黑体" w:eastAsia="黑体" w:hAnsi="黑体" w:cs="宋体" w:hint="eastAsia"/>
          <w:kern w:val="0"/>
          <w:sz w:val="28"/>
          <w:szCs w:val="28"/>
        </w:rPr>
        <w:t>车辆报废要求</w:t>
      </w:r>
    </w:p>
    <w:p w14:paraId="5525CD35" w14:textId="77777777" w:rsidR="00E038CA" w:rsidRPr="00EE223B" w:rsidRDefault="00793662">
      <w:pPr>
        <w:numPr>
          <w:ilvl w:val="0"/>
          <w:numId w:val="2"/>
        </w:num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车辆报废企业需具有《中华人民共和国报废汽车回收企业资格认定书》的法人单位。</w:t>
      </w:r>
    </w:p>
    <w:p w14:paraId="6069C66E"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受让人在实施车辆报废时如不具备相应的资质，应交由具备上述资质的单位实施相应的报废工作。受让人承诺在《报废车辆转让合同》签订前，能够提供经转让方认可的，与具备上述资质的单位就本次车辆报废事项签订的委托合同，并提供该报废企业的资质证明材料。如受让人在合同签订期内未能提供符合要求的材料导致不能签订合同的，转让方</w:t>
      </w:r>
      <w:r w:rsidRPr="00EE223B">
        <w:rPr>
          <w:rFonts w:ascii="仿宋" w:eastAsia="仿宋" w:hAnsi="仿宋" w:cs="宋体" w:hint="eastAsia"/>
          <w:sz w:val="28"/>
          <w:szCs w:val="28"/>
        </w:rPr>
        <w:lastRenderedPageBreak/>
        <w:t>有权取消其受让资格，其交纳的竞价保证金不予退还。</w:t>
      </w:r>
    </w:p>
    <w:p w14:paraId="72151585"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证明材料包括：</w:t>
      </w:r>
    </w:p>
    <w:p w14:paraId="1F367C59"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1、统一社会信用代码证</w:t>
      </w:r>
    </w:p>
    <w:p w14:paraId="47183007"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2、中华人民共和国报废汽车回收企业资格认定书</w:t>
      </w:r>
    </w:p>
    <w:p w14:paraId="2FCD5B16"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3、委托合同（如需）</w:t>
      </w:r>
    </w:p>
    <w:p w14:paraId="7BD91E0E" w14:textId="77777777" w:rsidR="00E038CA" w:rsidRPr="00EE223B" w:rsidRDefault="00793662">
      <w:pPr>
        <w:spacing w:line="360" w:lineRule="auto"/>
        <w:ind w:firstLineChars="200" w:firstLine="560"/>
        <w:rPr>
          <w:rFonts w:ascii="Times New Roman" w:hAnsi="Times New Roman" w:cs="Times New Roman"/>
          <w:szCs w:val="21"/>
        </w:rPr>
      </w:pPr>
      <w:r w:rsidRPr="00EE223B">
        <w:rPr>
          <w:rFonts w:ascii="仿宋" w:eastAsia="仿宋" w:hAnsi="仿宋" w:cs="宋体" w:hint="eastAsia"/>
          <w:sz w:val="28"/>
          <w:szCs w:val="28"/>
        </w:rPr>
        <w:t>转让方验原件，留存盖章复印件</w:t>
      </w:r>
      <w:r w:rsidRPr="00EE223B">
        <w:rPr>
          <w:rFonts w:ascii="仿宋" w:eastAsia="仿宋" w:hAnsi="仿宋" w:cs="仿宋" w:hint="eastAsia"/>
          <w:sz w:val="28"/>
          <w:szCs w:val="28"/>
          <w:shd w:val="clear" w:color="auto" w:fill="FFFFFF"/>
        </w:rPr>
        <w:t>。</w:t>
      </w:r>
    </w:p>
    <w:p w14:paraId="32E0504B" w14:textId="77777777" w:rsidR="00E038CA" w:rsidRPr="00EE223B" w:rsidRDefault="00793662">
      <w:pPr>
        <w:spacing w:line="360" w:lineRule="auto"/>
        <w:ind w:firstLineChars="200" w:firstLine="560"/>
        <w:rPr>
          <w:rFonts w:ascii="黑体" w:eastAsia="黑体" w:hAnsi="黑体" w:cs="宋体"/>
          <w:kern w:val="0"/>
          <w:sz w:val="28"/>
          <w:szCs w:val="28"/>
        </w:rPr>
      </w:pPr>
      <w:r w:rsidRPr="00EE223B">
        <w:rPr>
          <w:rFonts w:ascii="黑体" w:eastAsia="黑体" w:hAnsi="黑体" w:cs="宋体" w:hint="eastAsia"/>
          <w:kern w:val="0"/>
          <w:sz w:val="28"/>
          <w:szCs w:val="28"/>
        </w:rPr>
        <w:t>二、公告期：</w:t>
      </w:r>
    </w:p>
    <w:p w14:paraId="36C835FC" w14:textId="681C65EF" w:rsidR="00E038CA" w:rsidRPr="00EE223B" w:rsidRDefault="00793662">
      <w:pPr>
        <w:spacing w:line="360" w:lineRule="auto"/>
        <w:ind w:firstLineChars="200" w:firstLine="560"/>
        <w:rPr>
          <w:rFonts w:ascii="仿宋" w:eastAsia="仿宋" w:hAnsi="仿宋" w:cs="Times New Roman"/>
          <w:kern w:val="0"/>
          <w:sz w:val="28"/>
          <w:szCs w:val="28"/>
        </w:rPr>
      </w:pPr>
      <w:r w:rsidRPr="00EE223B">
        <w:rPr>
          <w:rFonts w:ascii="仿宋" w:eastAsia="仿宋" w:hAnsi="仿宋" w:cs="宋体" w:hint="eastAsia"/>
          <w:kern w:val="0"/>
          <w:sz w:val="28"/>
          <w:szCs w:val="28"/>
        </w:rPr>
        <w:t>公告发布之日起至</w:t>
      </w:r>
      <w:r w:rsidRPr="00EE223B">
        <w:rPr>
          <w:rFonts w:ascii="仿宋" w:eastAsia="仿宋" w:hAnsi="仿宋" w:cs="宋体"/>
          <w:kern w:val="0"/>
          <w:sz w:val="28"/>
          <w:szCs w:val="28"/>
        </w:rPr>
        <w:t>202</w:t>
      </w:r>
      <w:r w:rsidRPr="00EE223B">
        <w:rPr>
          <w:rFonts w:ascii="仿宋" w:eastAsia="仿宋" w:hAnsi="仿宋" w:cs="宋体" w:hint="eastAsia"/>
          <w:kern w:val="0"/>
          <w:sz w:val="28"/>
          <w:szCs w:val="28"/>
        </w:rPr>
        <w:t>4年</w:t>
      </w:r>
      <w:r w:rsidR="00EE223B" w:rsidRPr="00EE223B">
        <w:rPr>
          <w:rFonts w:ascii="仿宋" w:eastAsia="仿宋" w:hAnsi="仿宋" w:cs="宋体" w:hint="eastAsia"/>
          <w:kern w:val="0"/>
          <w:sz w:val="28"/>
          <w:szCs w:val="28"/>
        </w:rPr>
        <w:t>9</w:t>
      </w:r>
      <w:r w:rsidRPr="00EE223B">
        <w:rPr>
          <w:rFonts w:ascii="仿宋" w:eastAsia="仿宋" w:hAnsi="仿宋" w:cs="宋体" w:hint="eastAsia"/>
          <w:kern w:val="0"/>
          <w:sz w:val="28"/>
          <w:szCs w:val="28"/>
        </w:rPr>
        <w:t>月</w:t>
      </w:r>
      <w:r w:rsidR="00EE223B" w:rsidRPr="00EE223B">
        <w:rPr>
          <w:rFonts w:ascii="仿宋" w:eastAsia="仿宋" w:hAnsi="仿宋" w:cs="宋体" w:hint="eastAsia"/>
          <w:kern w:val="0"/>
          <w:sz w:val="28"/>
          <w:szCs w:val="28"/>
        </w:rPr>
        <w:t>2</w:t>
      </w:r>
      <w:r w:rsidRPr="00EE223B">
        <w:rPr>
          <w:rFonts w:ascii="仿宋" w:eastAsia="仿宋" w:hAnsi="仿宋" w:cs="宋体" w:hint="eastAsia"/>
          <w:kern w:val="0"/>
          <w:sz w:val="28"/>
          <w:szCs w:val="28"/>
        </w:rPr>
        <w:t>日17</w:t>
      </w:r>
      <w:r w:rsidRPr="00EE223B">
        <w:rPr>
          <w:rFonts w:ascii="仿宋" w:eastAsia="仿宋" w:hAnsi="仿宋" w:cs="宋体"/>
          <w:kern w:val="0"/>
          <w:sz w:val="28"/>
          <w:szCs w:val="28"/>
        </w:rPr>
        <w:t>:</w:t>
      </w:r>
      <w:r w:rsidRPr="00EE223B">
        <w:rPr>
          <w:rFonts w:ascii="仿宋" w:eastAsia="仿宋" w:hAnsi="仿宋" w:cs="宋体" w:hint="eastAsia"/>
          <w:kern w:val="0"/>
          <w:sz w:val="28"/>
          <w:szCs w:val="28"/>
        </w:rPr>
        <w:t>0</w:t>
      </w:r>
      <w:r w:rsidRPr="00EE223B">
        <w:rPr>
          <w:rFonts w:ascii="仿宋" w:eastAsia="仿宋" w:hAnsi="仿宋" w:cs="宋体"/>
          <w:kern w:val="0"/>
          <w:sz w:val="28"/>
          <w:szCs w:val="28"/>
        </w:rPr>
        <w:t>0</w:t>
      </w:r>
      <w:r w:rsidRPr="00EE223B">
        <w:rPr>
          <w:rFonts w:ascii="仿宋" w:eastAsia="仿宋" w:hAnsi="仿宋" w:cs="宋体" w:hint="eastAsia"/>
          <w:kern w:val="0"/>
          <w:sz w:val="28"/>
          <w:szCs w:val="28"/>
        </w:rPr>
        <w:t>。</w:t>
      </w:r>
    </w:p>
    <w:p w14:paraId="515A9D4B" w14:textId="77777777" w:rsidR="00E038CA" w:rsidRPr="00EE223B" w:rsidRDefault="00793662">
      <w:pPr>
        <w:spacing w:line="360" w:lineRule="auto"/>
        <w:ind w:firstLineChars="200" w:firstLine="560"/>
        <w:rPr>
          <w:rFonts w:ascii="仿宋" w:eastAsia="仿宋" w:hAnsi="仿宋" w:cs="Times New Roman"/>
          <w:kern w:val="0"/>
          <w:sz w:val="28"/>
          <w:szCs w:val="28"/>
        </w:rPr>
      </w:pPr>
      <w:r w:rsidRPr="00EE223B">
        <w:rPr>
          <w:rFonts w:ascii="黑体" w:eastAsia="黑体" w:hAnsi="黑体" w:cs="宋体" w:hint="eastAsia"/>
          <w:kern w:val="0"/>
          <w:sz w:val="28"/>
          <w:szCs w:val="28"/>
        </w:rPr>
        <w:t>三、竞价时间：</w:t>
      </w:r>
    </w:p>
    <w:p w14:paraId="0F69CF54" w14:textId="29E7C3C6" w:rsidR="00E038CA" w:rsidRPr="00EE223B" w:rsidRDefault="00793662">
      <w:pPr>
        <w:spacing w:line="360" w:lineRule="auto"/>
        <w:ind w:firstLine="560"/>
        <w:rPr>
          <w:rFonts w:ascii="仿宋" w:eastAsia="仿宋" w:hAnsi="仿宋" w:cs="宋体"/>
          <w:sz w:val="28"/>
          <w:szCs w:val="28"/>
        </w:rPr>
      </w:pPr>
      <w:r w:rsidRPr="00EE223B">
        <w:rPr>
          <w:rFonts w:ascii="仿宋" w:eastAsia="仿宋" w:hAnsi="仿宋" w:cs="宋体" w:hint="eastAsia"/>
          <w:sz w:val="28"/>
          <w:szCs w:val="28"/>
        </w:rPr>
        <w:t>有意竞拍者，请携带报名报价资料，于2024年</w:t>
      </w:r>
      <w:r w:rsidR="00EE223B" w:rsidRPr="00EE223B">
        <w:rPr>
          <w:rFonts w:ascii="仿宋" w:eastAsia="仿宋" w:hAnsi="仿宋" w:cs="宋体" w:hint="eastAsia"/>
          <w:sz w:val="28"/>
          <w:szCs w:val="28"/>
        </w:rPr>
        <w:t>9</w:t>
      </w:r>
      <w:r w:rsidRPr="00EE223B">
        <w:rPr>
          <w:rFonts w:ascii="仿宋" w:eastAsia="仿宋" w:hAnsi="仿宋" w:cs="宋体" w:hint="eastAsia"/>
          <w:sz w:val="28"/>
          <w:szCs w:val="28"/>
        </w:rPr>
        <w:t>月</w:t>
      </w:r>
      <w:r w:rsidR="00263CFE" w:rsidRPr="00EE223B">
        <w:rPr>
          <w:rFonts w:ascii="仿宋" w:eastAsia="仿宋" w:hAnsi="仿宋" w:cs="宋体" w:hint="eastAsia"/>
          <w:sz w:val="28"/>
          <w:szCs w:val="28"/>
        </w:rPr>
        <w:t>3</w:t>
      </w:r>
      <w:r w:rsidRPr="00EE223B">
        <w:rPr>
          <w:rFonts w:ascii="仿宋" w:eastAsia="仿宋" w:hAnsi="仿宋" w:cs="宋体" w:hint="eastAsia"/>
          <w:sz w:val="28"/>
          <w:szCs w:val="28"/>
        </w:rPr>
        <w:t>日9：</w:t>
      </w:r>
      <w:r w:rsidR="00263CFE" w:rsidRPr="00EE223B">
        <w:rPr>
          <w:rFonts w:ascii="仿宋" w:eastAsia="仿宋" w:hAnsi="仿宋" w:cs="宋体" w:hint="eastAsia"/>
          <w:sz w:val="28"/>
          <w:szCs w:val="28"/>
        </w:rPr>
        <w:t>0</w:t>
      </w:r>
      <w:r w:rsidRPr="00EE223B">
        <w:rPr>
          <w:rFonts w:ascii="仿宋" w:eastAsia="仿宋" w:hAnsi="仿宋" w:cs="宋体" w:hint="eastAsia"/>
          <w:sz w:val="28"/>
          <w:szCs w:val="28"/>
        </w:rPr>
        <w:t>0前往</w:t>
      </w:r>
      <w:r w:rsidRPr="00EE223B">
        <w:rPr>
          <w:rFonts w:ascii="仿宋" w:eastAsia="仿宋" w:hAnsi="仿宋" w:cs="宋体"/>
          <w:sz w:val="28"/>
          <w:szCs w:val="28"/>
        </w:rPr>
        <w:t>蚌埠市涂山东路1757号蚌埠投资大厦西裙楼三楼蚌埠市招标投标咨询服务有限公司</w:t>
      </w:r>
      <w:r w:rsidRPr="00EE223B">
        <w:rPr>
          <w:rFonts w:ascii="仿宋" w:eastAsia="仿宋" w:hAnsi="仿宋" w:cs="宋体" w:hint="eastAsia"/>
          <w:sz w:val="28"/>
          <w:szCs w:val="28"/>
        </w:rPr>
        <w:t>1</w:t>
      </w:r>
      <w:r w:rsidRPr="00EE223B">
        <w:rPr>
          <w:rFonts w:ascii="仿宋" w:eastAsia="仿宋" w:hAnsi="仿宋" w:cs="宋体"/>
          <w:sz w:val="28"/>
          <w:szCs w:val="28"/>
        </w:rPr>
        <w:t>号</w:t>
      </w:r>
      <w:r w:rsidRPr="00EE223B">
        <w:rPr>
          <w:rFonts w:ascii="仿宋" w:eastAsia="仿宋" w:hAnsi="仿宋" w:cs="宋体" w:hint="eastAsia"/>
          <w:sz w:val="28"/>
          <w:szCs w:val="28"/>
        </w:rPr>
        <w:t>开</w:t>
      </w:r>
      <w:r w:rsidRPr="00EE223B">
        <w:rPr>
          <w:rFonts w:ascii="仿宋" w:eastAsia="仿宋" w:hAnsi="仿宋" w:cs="宋体"/>
          <w:sz w:val="28"/>
          <w:szCs w:val="28"/>
        </w:rPr>
        <w:t>标室（投资大厦北门进入）</w:t>
      </w:r>
      <w:r w:rsidRPr="00EE223B">
        <w:rPr>
          <w:rFonts w:ascii="仿宋" w:eastAsia="仿宋" w:hAnsi="仿宋" w:cs="宋体" w:hint="eastAsia"/>
          <w:sz w:val="28"/>
          <w:szCs w:val="28"/>
        </w:rPr>
        <w:t>进行登记提交报价，超时提交的不予接受。</w:t>
      </w:r>
    </w:p>
    <w:p w14:paraId="5CECF322" w14:textId="77777777" w:rsidR="00E038CA" w:rsidRPr="00EE223B" w:rsidRDefault="00793662">
      <w:pPr>
        <w:spacing w:line="360" w:lineRule="auto"/>
        <w:ind w:firstLineChars="200" w:firstLine="560"/>
        <w:rPr>
          <w:rFonts w:ascii="黑体" w:eastAsia="黑体" w:hAnsi="黑体" w:cs="宋体"/>
          <w:kern w:val="0"/>
          <w:sz w:val="28"/>
          <w:szCs w:val="28"/>
        </w:rPr>
      </w:pPr>
      <w:r w:rsidRPr="00EE223B">
        <w:rPr>
          <w:rFonts w:ascii="黑体" w:eastAsia="黑体" w:hAnsi="黑体" w:cs="宋体" w:hint="eastAsia"/>
          <w:kern w:val="0"/>
          <w:sz w:val="28"/>
          <w:szCs w:val="28"/>
        </w:rPr>
        <w:t>四、竞价方式：</w:t>
      </w:r>
    </w:p>
    <w:p w14:paraId="7AAACFCB" w14:textId="77777777" w:rsidR="00E038CA" w:rsidRPr="00EE223B" w:rsidRDefault="00793662">
      <w:pPr>
        <w:spacing w:line="360" w:lineRule="auto"/>
        <w:ind w:firstLine="560"/>
        <w:rPr>
          <w:rFonts w:ascii="仿宋" w:eastAsia="仿宋" w:hAnsi="仿宋" w:cs="宋体"/>
          <w:sz w:val="28"/>
          <w:szCs w:val="28"/>
        </w:rPr>
      </w:pPr>
      <w:r w:rsidRPr="00EE223B">
        <w:rPr>
          <w:rFonts w:ascii="仿宋" w:eastAsia="仿宋" w:hAnsi="仿宋" w:cs="宋体" w:hint="eastAsia"/>
          <w:sz w:val="28"/>
          <w:szCs w:val="28"/>
        </w:rPr>
        <w:t>本次竞价采用一次性密封报价方式，竞买人有且仅有一次提交密封报价的机会（竞买人应报出自身的最高报价），时间截止后，拆封报价单，当场宣读各竞买人的报价，价高者得。</w:t>
      </w:r>
    </w:p>
    <w:p w14:paraId="40705DFD" w14:textId="247B730C" w:rsidR="00E038CA" w:rsidRPr="00EE223B" w:rsidRDefault="00793662">
      <w:pPr>
        <w:widowControl/>
        <w:spacing w:before="100" w:after="100" w:line="360" w:lineRule="auto"/>
        <w:ind w:firstLineChars="200" w:firstLine="560"/>
        <w:rPr>
          <w:rFonts w:ascii="仿宋" w:eastAsia="仿宋" w:hAnsi="仿宋" w:cs="宋体"/>
          <w:kern w:val="0"/>
          <w:sz w:val="28"/>
          <w:szCs w:val="28"/>
        </w:rPr>
      </w:pPr>
      <w:r w:rsidRPr="00EE223B">
        <w:rPr>
          <w:rFonts w:ascii="黑体" w:eastAsia="黑体" w:hAnsi="黑体" w:cs="宋体" w:hint="eastAsia"/>
          <w:kern w:val="0"/>
          <w:sz w:val="28"/>
          <w:szCs w:val="28"/>
        </w:rPr>
        <w:t>五、竞价保证金：</w:t>
      </w:r>
      <w:r w:rsidRPr="00EE223B">
        <w:rPr>
          <w:rFonts w:ascii="仿宋" w:eastAsia="仿宋" w:hAnsi="仿宋" w:cs="Times New Roman" w:hint="eastAsia"/>
          <w:sz w:val="28"/>
          <w:szCs w:val="28"/>
        </w:rPr>
        <w:t>详见附件1交易清单。缴纳截止时间2024年</w:t>
      </w:r>
      <w:r w:rsidR="00EE223B" w:rsidRPr="00EE223B">
        <w:rPr>
          <w:rFonts w:ascii="仿宋" w:eastAsia="仿宋" w:hAnsi="仿宋" w:cs="Times New Roman" w:hint="eastAsia"/>
          <w:sz w:val="28"/>
          <w:szCs w:val="28"/>
        </w:rPr>
        <w:t>9</w:t>
      </w:r>
      <w:r w:rsidRPr="00EE223B">
        <w:rPr>
          <w:rFonts w:ascii="仿宋" w:eastAsia="仿宋" w:hAnsi="仿宋" w:cs="Times New Roman" w:hint="eastAsia"/>
          <w:sz w:val="28"/>
          <w:szCs w:val="28"/>
        </w:rPr>
        <w:t>月</w:t>
      </w:r>
      <w:r w:rsidR="00EE223B">
        <w:rPr>
          <w:rFonts w:ascii="仿宋" w:eastAsia="仿宋" w:hAnsi="仿宋" w:cs="Times New Roman" w:hint="eastAsia"/>
          <w:sz w:val="28"/>
          <w:szCs w:val="28"/>
        </w:rPr>
        <w:t>2</w:t>
      </w:r>
      <w:r w:rsidRPr="00EE223B">
        <w:rPr>
          <w:rFonts w:ascii="仿宋" w:eastAsia="仿宋" w:hAnsi="仿宋" w:cs="Times New Roman" w:hint="eastAsia"/>
          <w:sz w:val="28"/>
          <w:szCs w:val="28"/>
        </w:rPr>
        <w:t>日17:00。</w:t>
      </w:r>
    </w:p>
    <w:p w14:paraId="584981B5" w14:textId="467C3387" w:rsidR="00E038CA" w:rsidRPr="00EE223B" w:rsidRDefault="00793662">
      <w:pPr>
        <w:spacing w:line="360" w:lineRule="auto"/>
        <w:ind w:firstLineChars="200" w:firstLine="560"/>
        <w:rPr>
          <w:rFonts w:ascii="仿宋" w:eastAsia="仿宋" w:hAnsi="仿宋" w:cs="宋体"/>
          <w:kern w:val="0"/>
          <w:sz w:val="28"/>
          <w:szCs w:val="28"/>
        </w:rPr>
      </w:pPr>
      <w:r w:rsidRPr="00EE223B">
        <w:rPr>
          <w:rFonts w:ascii="黑体" w:eastAsia="黑体" w:hAnsi="黑体" w:cs="宋体" w:hint="eastAsia"/>
          <w:sz w:val="28"/>
          <w:szCs w:val="28"/>
        </w:rPr>
        <w:t>六、看样时间、地点：</w:t>
      </w:r>
      <w:r w:rsidRPr="00EE223B">
        <w:rPr>
          <w:rFonts w:ascii="仿宋" w:eastAsia="仿宋" w:hAnsi="仿宋" w:cs="宋体"/>
          <w:kern w:val="0"/>
          <w:sz w:val="28"/>
          <w:szCs w:val="28"/>
        </w:rPr>
        <w:t>202</w:t>
      </w:r>
      <w:r w:rsidRPr="00EE223B">
        <w:rPr>
          <w:rFonts w:ascii="仿宋" w:eastAsia="仿宋" w:hAnsi="仿宋" w:cs="宋体" w:hint="eastAsia"/>
          <w:kern w:val="0"/>
          <w:sz w:val="28"/>
          <w:szCs w:val="28"/>
        </w:rPr>
        <w:t>4年</w:t>
      </w:r>
      <w:r w:rsidR="00EE223B" w:rsidRPr="00EE223B">
        <w:rPr>
          <w:rFonts w:ascii="仿宋" w:eastAsia="仿宋" w:hAnsi="仿宋" w:cs="宋体" w:hint="eastAsia"/>
          <w:kern w:val="0"/>
          <w:sz w:val="28"/>
          <w:szCs w:val="28"/>
        </w:rPr>
        <w:t>8</w:t>
      </w:r>
      <w:r w:rsidRPr="00EE223B">
        <w:rPr>
          <w:rFonts w:ascii="仿宋" w:eastAsia="仿宋" w:hAnsi="仿宋" w:cs="宋体" w:hint="eastAsia"/>
          <w:kern w:val="0"/>
          <w:sz w:val="28"/>
          <w:szCs w:val="28"/>
        </w:rPr>
        <w:t>月</w:t>
      </w:r>
      <w:r w:rsidR="00EE223B" w:rsidRPr="00EE223B">
        <w:rPr>
          <w:rFonts w:ascii="仿宋" w:eastAsia="仿宋" w:hAnsi="仿宋" w:cs="宋体" w:hint="eastAsia"/>
          <w:kern w:val="0"/>
          <w:sz w:val="28"/>
          <w:szCs w:val="28"/>
        </w:rPr>
        <w:t>30</w:t>
      </w:r>
      <w:r w:rsidRPr="00EE223B">
        <w:rPr>
          <w:rFonts w:ascii="仿宋" w:eastAsia="仿宋" w:hAnsi="仿宋" w:cs="宋体" w:hint="eastAsia"/>
          <w:kern w:val="0"/>
          <w:sz w:val="28"/>
          <w:szCs w:val="28"/>
        </w:rPr>
        <w:t>日</w:t>
      </w:r>
      <w:r w:rsidR="00EE223B" w:rsidRPr="00EE223B">
        <w:rPr>
          <w:rFonts w:ascii="仿宋" w:eastAsia="仿宋" w:hAnsi="仿宋" w:cs="宋体" w:hint="eastAsia"/>
          <w:kern w:val="0"/>
          <w:sz w:val="28"/>
          <w:szCs w:val="28"/>
        </w:rPr>
        <w:t>和9月2</w:t>
      </w:r>
      <w:r w:rsidRPr="00EE223B">
        <w:rPr>
          <w:rFonts w:ascii="仿宋" w:eastAsia="仿宋" w:hAnsi="仿宋" w:cs="宋体" w:hint="eastAsia"/>
          <w:kern w:val="0"/>
          <w:sz w:val="28"/>
          <w:szCs w:val="28"/>
        </w:rPr>
        <w:t>日在</w:t>
      </w:r>
      <w:bookmarkStart w:id="2" w:name="_GoBack"/>
      <w:bookmarkEnd w:id="2"/>
      <w:r w:rsidRPr="00EE223B">
        <w:rPr>
          <w:rFonts w:ascii="仿宋" w:eastAsia="仿宋" w:hAnsi="仿宋" w:cs="宋体" w:hint="eastAsia"/>
          <w:kern w:val="0"/>
          <w:sz w:val="28"/>
          <w:szCs w:val="28"/>
        </w:rPr>
        <w:t>标的物所在地，由转让方安排集中统一看样，看样前请提前电话预约。</w:t>
      </w:r>
    </w:p>
    <w:p w14:paraId="2845B8C7" w14:textId="77777777" w:rsidR="00E038CA" w:rsidRPr="00EE223B" w:rsidRDefault="00793662">
      <w:pPr>
        <w:widowControl/>
        <w:shd w:val="clear" w:color="auto" w:fill="FFFFFF"/>
        <w:spacing w:line="360" w:lineRule="auto"/>
        <w:ind w:firstLineChars="200" w:firstLine="560"/>
        <w:jc w:val="left"/>
        <w:rPr>
          <w:rFonts w:ascii="仿宋" w:eastAsia="仿宋" w:hAnsi="仿宋" w:cs="宋体"/>
          <w:kern w:val="0"/>
          <w:sz w:val="28"/>
          <w:szCs w:val="28"/>
        </w:rPr>
      </w:pPr>
      <w:r w:rsidRPr="00EE223B">
        <w:rPr>
          <w:rFonts w:ascii="黑体" w:eastAsia="黑体" w:hAnsi="黑体" w:cs="宋体" w:hint="eastAsia"/>
          <w:sz w:val="28"/>
          <w:szCs w:val="28"/>
        </w:rPr>
        <w:t>七、咨询电话：</w:t>
      </w:r>
      <w:r w:rsidRPr="00EE223B">
        <w:rPr>
          <w:rFonts w:ascii="仿宋" w:eastAsia="仿宋" w:hAnsi="仿宋" w:cs="宋体" w:hint="eastAsia"/>
          <w:kern w:val="0"/>
          <w:sz w:val="28"/>
          <w:szCs w:val="28"/>
        </w:rPr>
        <w:t>0552-2055940 戴工</w:t>
      </w:r>
      <w:r w:rsidRPr="00EE223B">
        <w:rPr>
          <w:rFonts w:ascii="宋体" w:eastAsia="宋体" w:hAnsi="宋体" w:cs="宋体" w:hint="eastAsia"/>
          <w:kern w:val="0"/>
          <w:sz w:val="28"/>
          <w:szCs w:val="28"/>
        </w:rPr>
        <w:t> </w:t>
      </w:r>
    </w:p>
    <w:p w14:paraId="42A215F6" w14:textId="77777777" w:rsidR="00E038CA" w:rsidRPr="00EE223B" w:rsidRDefault="00793662">
      <w:pPr>
        <w:widowControl/>
        <w:shd w:val="clear" w:color="auto" w:fill="FFFFFF"/>
        <w:spacing w:line="360" w:lineRule="auto"/>
        <w:ind w:firstLineChars="200" w:firstLine="560"/>
        <w:jc w:val="left"/>
        <w:rPr>
          <w:rFonts w:ascii="仿宋" w:eastAsia="仿宋" w:hAnsi="仿宋" w:cs="宋体"/>
          <w:kern w:val="0"/>
          <w:sz w:val="28"/>
          <w:szCs w:val="28"/>
        </w:rPr>
      </w:pPr>
      <w:r w:rsidRPr="00EE223B">
        <w:rPr>
          <w:rFonts w:ascii="黑体" w:eastAsia="黑体" w:hAnsi="黑体" w:cs="宋体" w:hint="eastAsia"/>
          <w:sz w:val="28"/>
          <w:szCs w:val="28"/>
        </w:rPr>
        <w:lastRenderedPageBreak/>
        <w:t>看样电话：</w:t>
      </w:r>
      <w:r w:rsidRPr="00EE223B">
        <w:rPr>
          <w:rFonts w:ascii="仿宋" w:eastAsia="仿宋" w:hAnsi="仿宋" w:cs="宋体" w:hint="eastAsia"/>
          <w:kern w:val="0"/>
          <w:sz w:val="28"/>
          <w:szCs w:val="28"/>
        </w:rPr>
        <w:t>17605525226 王先生</w:t>
      </w:r>
    </w:p>
    <w:p w14:paraId="2374D222" w14:textId="77777777" w:rsidR="00E038CA" w:rsidRPr="00EE223B" w:rsidRDefault="00793662">
      <w:pPr>
        <w:widowControl/>
        <w:shd w:val="clear" w:color="auto" w:fill="FFFFFF"/>
        <w:spacing w:line="360" w:lineRule="auto"/>
        <w:ind w:firstLineChars="200" w:firstLine="560"/>
        <w:jc w:val="left"/>
        <w:rPr>
          <w:rFonts w:ascii="仿宋" w:eastAsia="仿宋" w:hAnsi="仿宋" w:cs="Times New Roman"/>
          <w:kern w:val="0"/>
          <w:sz w:val="28"/>
          <w:szCs w:val="28"/>
        </w:rPr>
      </w:pPr>
      <w:r w:rsidRPr="00EE223B">
        <w:rPr>
          <w:rFonts w:ascii="仿宋" w:eastAsia="仿宋" w:hAnsi="仿宋" w:cs="宋体" w:hint="eastAsia"/>
          <w:kern w:val="0"/>
          <w:sz w:val="28"/>
          <w:szCs w:val="28"/>
        </w:rPr>
        <w:t xml:space="preserve">详情见网址:https://www.ahbbzc.com/ </w:t>
      </w:r>
      <w:r w:rsidRPr="00EE223B">
        <w:rPr>
          <w:rFonts w:ascii="仿宋" w:eastAsia="仿宋" w:hAnsi="仿宋" w:cs="宋体"/>
          <w:kern w:val="0"/>
          <w:sz w:val="28"/>
          <w:szCs w:val="28"/>
        </w:rPr>
        <w:t xml:space="preserve">             </w:t>
      </w:r>
    </w:p>
    <w:p w14:paraId="729889D3" w14:textId="77777777" w:rsidR="00E038CA" w:rsidRPr="00EE223B" w:rsidRDefault="00E038CA">
      <w:pPr>
        <w:spacing w:line="360" w:lineRule="auto"/>
        <w:jc w:val="right"/>
        <w:rPr>
          <w:rFonts w:ascii="仿宋" w:eastAsia="仿宋" w:hAnsi="仿宋" w:cs="宋体"/>
          <w:kern w:val="0"/>
          <w:sz w:val="28"/>
          <w:szCs w:val="28"/>
        </w:rPr>
      </w:pPr>
    </w:p>
    <w:p w14:paraId="271B07F5" w14:textId="77777777" w:rsidR="00E038CA" w:rsidRPr="00EE223B" w:rsidRDefault="00793662">
      <w:pPr>
        <w:spacing w:line="360" w:lineRule="auto"/>
        <w:jc w:val="right"/>
        <w:rPr>
          <w:rFonts w:ascii="仿宋" w:eastAsia="仿宋" w:hAnsi="仿宋" w:cs="Times New Roman"/>
          <w:kern w:val="0"/>
          <w:sz w:val="28"/>
          <w:szCs w:val="28"/>
        </w:rPr>
      </w:pPr>
      <w:r w:rsidRPr="00EE223B">
        <w:rPr>
          <w:rFonts w:ascii="仿宋" w:eastAsia="仿宋" w:hAnsi="仿宋" w:cs="宋体" w:hint="eastAsia"/>
          <w:kern w:val="0"/>
          <w:sz w:val="28"/>
          <w:szCs w:val="28"/>
        </w:rPr>
        <w:t>蚌埠市产权交易中心有限公司</w:t>
      </w:r>
    </w:p>
    <w:p w14:paraId="56C34D91" w14:textId="478BB080" w:rsidR="00E038CA" w:rsidRPr="00EE223B" w:rsidRDefault="00793662">
      <w:pPr>
        <w:snapToGrid w:val="0"/>
        <w:spacing w:line="360" w:lineRule="auto"/>
        <w:jc w:val="right"/>
        <w:rPr>
          <w:rFonts w:ascii="仿宋" w:eastAsia="仿宋" w:hAnsi="仿宋" w:cs="宋体"/>
          <w:kern w:val="0"/>
          <w:sz w:val="28"/>
          <w:szCs w:val="28"/>
        </w:rPr>
      </w:pPr>
      <w:r w:rsidRPr="00EE223B">
        <w:rPr>
          <w:rFonts w:ascii="仿宋" w:eastAsia="仿宋" w:hAnsi="仿宋" w:cs="宋体"/>
          <w:kern w:val="0"/>
          <w:sz w:val="28"/>
          <w:szCs w:val="28"/>
        </w:rPr>
        <w:t>202</w:t>
      </w:r>
      <w:r w:rsidRPr="00EE223B">
        <w:rPr>
          <w:rFonts w:ascii="仿宋" w:eastAsia="仿宋" w:hAnsi="仿宋" w:cs="宋体" w:hint="eastAsia"/>
          <w:kern w:val="0"/>
          <w:sz w:val="28"/>
          <w:szCs w:val="28"/>
        </w:rPr>
        <w:t>4</w:t>
      </w:r>
      <w:r w:rsidRPr="00EE223B">
        <w:rPr>
          <w:rFonts w:ascii="仿宋" w:eastAsia="仿宋" w:hAnsi="仿宋" w:cs="宋体"/>
          <w:kern w:val="0"/>
          <w:sz w:val="28"/>
          <w:szCs w:val="28"/>
        </w:rPr>
        <w:t>年</w:t>
      </w:r>
      <w:r w:rsidRPr="00EE223B">
        <w:rPr>
          <w:rFonts w:ascii="仿宋" w:eastAsia="仿宋" w:hAnsi="仿宋" w:cs="宋体" w:hint="eastAsia"/>
          <w:kern w:val="0"/>
          <w:sz w:val="28"/>
          <w:szCs w:val="28"/>
        </w:rPr>
        <w:t>8</w:t>
      </w:r>
      <w:r w:rsidRPr="00EE223B">
        <w:rPr>
          <w:rFonts w:ascii="仿宋" w:eastAsia="仿宋" w:hAnsi="仿宋" w:cs="宋体"/>
          <w:kern w:val="0"/>
          <w:sz w:val="28"/>
          <w:szCs w:val="28"/>
        </w:rPr>
        <w:t>月</w:t>
      </w:r>
      <w:r w:rsidR="00EE223B" w:rsidRPr="00EE223B">
        <w:rPr>
          <w:rFonts w:ascii="仿宋" w:eastAsia="仿宋" w:hAnsi="仿宋" w:cs="宋体" w:hint="eastAsia"/>
          <w:kern w:val="0"/>
          <w:sz w:val="28"/>
          <w:szCs w:val="28"/>
        </w:rPr>
        <w:t>27</w:t>
      </w:r>
      <w:r w:rsidRPr="00EE223B">
        <w:rPr>
          <w:rFonts w:ascii="仿宋" w:eastAsia="仿宋" w:hAnsi="仿宋" w:cs="宋体"/>
          <w:kern w:val="0"/>
          <w:sz w:val="28"/>
          <w:szCs w:val="28"/>
        </w:rPr>
        <w:t>日</w:t>
      </w:r>
    </w:p>
    <w:p w14:paraId="11253CB8" w14:textId="77777777" w:rsidR="00E038CA" w:rsidRPr="00EE223B" w:rsidRDefault="00E038CA">
      <w:pPr>
        <w:snapToGrid w:val="0"/>
        <w:spacing w:line="360" w:lineRule="auto"/>
        <w:jc w:val="center"/>
        <w:rPr>
          <w:rFonts w:ascii="宋体" w:eastAsia="宋体" w:hAnsi="宋体" w:cs="宋体"/>
          <w:kern w:val="0"/>
          <w:sz w:val="28"/>
          <w:szCs w:val="28"/>
        </w:rPr>
      </w:pPr>
    </w:p>
    <w:p w14:paraId="45269D12" w14:textId="77777777" w:rsidR="00E038CA" w:rsidRPr="00EE223B" w:rsidRDefault="00E038CA">
      <w:pPr>
        <w:widowControl/>
        <w:spacing w:line="360" w:lineRule="auto"/>
        <w:jc w:val="center"/>
        <w:rPr>
          <w:rFonts w:ascii="华文中宋" w:eastAsia="华文中宋" w:hAnsi="华文中宋" w:cs="黑体"/>
          <w:sz w:val="36"/>
          <w:szCs w:val="36"/>
        </w:rPr>
      </w:pPr>
    </w:p>
    <w:p w14:paraId="47EE9D1B" w14:textId="2470B4BD" w:rsidR="00E038CA" w:rsidRPr="00EE223B" w:rsidRDefault="00793662">
      <w:pPr>
        <w:widowControl/>
        <w:spacing w:line="360" w:lineRule="auto"/>
        <w:jc w:val="center"/>
        <w:rPr>
          <w:rFonts w:ascii="华文中宋" w:eastAsia="华文中宋" w:hAnsi="华文中宋" w:cs="黑体"/>
          <w:sz w:val="36"/>
          <w:szCs w:val="36"/>
        </w:rPr>
      </w:pPr>
      <w:r w:rsidRPr="00EE223B">
        <w:rPr>
          <w:rFonts w:ascii="华文中宋" w:eastAsia="华文中宋" w:hAnsi="华文中宋" w:cs="黑体" w:hint="eastAsia"/>
          <w:sz w:val="36"/>
          <w:szCs w:val="36"/>
        </w:rPr>
        <w:t>安徽省蚌埠市汽车运输集团有限公司报废车辆竞价转让项目</w:t>
      </w:r>
      <w:r w:rsidR="00D62E0F" w:rsidRPr="00EE223B">
        <w:rPr>
          <w:rFonts w:ascii="华文中宋" w:eastAsia="华文中宋" w:hAnsi="华文中宋" w:cs="黑体" w:hint="eastAsia"/>
          <w:sz w:val="36"/>
          <w:szCs w:val="36"/>
        </w:rPr>
        <w:t>（第二次）</w:t>
      </w:r>
      <w:r w:rsidRPr="00EE223B">
        <w:rPr>
          <w:rFonts w:ascii="华文中宋" w:eastAsia="华文中宋" w:hAnsi="华文中宋" w:cs="黑体" w:hint="eastAsia"/>
          <w:sz w:val="36"/>
          <w:szCs w:val="36"/>
        </w:rPr>
        <w:t>标的说明及竞价须知</w:t>
      </w:r>
    </w:p>
    <w:p w14:paraId="2DC2A0C3" w14:textId="77777777" w:rsidR="00E038CA" w:rsidRPr="00EE223B" w:rsidRDefault="00E038CA">
      <w:pPr>
        <w:snapToGrid w:val="0"/>
        <w:spacing w:line="360" w:lineRule="auto"/>
        <w:jc w:val="center"/>
        <w:rPr>
          <w:rFonts w:ascii="黑体" w:eastAsia="黑体" w:hAnsi="黑体" w:cs="Times New Roman"/>
          <w:sz w:val="30"/>
          <w:szCs w:val="30"/>
        </w:rPr>
      </w:pPr>
    </w:p>
    <w:p w14:paraId="40197CF2" w14:textId="77777777" w:rsidR="00E038CA" w:rsidRPr="00EE223B" w:rsidRDefault="00793662">
      <w:pPr>
        <w:snapToGrid w:val="0"/>
        <w:spacing w:line="360" w:lineRule="auto"/>
        <w:rPr>
          <w:rFonts w:ascii="黑体" w:eastAsia="黑体" w:hAnsi="黑体" w:cs="宋体"/>
          <w:sz w:val="28"/>
          <w:szCs w:val="28"/>
        </w:rPr>
      </w:pPr>
      <w:r w:rsidRPr="00EE223B">
        <w:rPr>
          <w:rFonts w:ascii="黑体" w:eastAsia="黑体" w:hAnsi="黑体" w:cs="宋体" w:hint="eastAsia"/>
          <w:sz w:val="28"/>
          <w:szCs w:val="28"/>
        </w:rPr>
        <w:t>标的说明：</w:t>
      </w:r>
    </w:p>
    <w:p w14:paraId="6B9F2761"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黑体" w:eastAsia="黑体" w:hAnsi="黑体" w:cs="宋体" w:hint="eastAsia"/>
          <w:sz w:val="28"/>
          <w:szCs w:val="28"/>
        </w:rPr>
        <w:t>一、转让方：</w:t>
      </w:r>
      <w:r w:rsidRPr="00EE223B">
        <w:rPr>
          <w:rFonts w:ascii="仿宋" w:eastAsia="仿宋" w:hAnsi="仿宋" w:cs="仿宋" w:hint="eastAsia"/>
          <w:sz w:val="28"/>
          <w:szCs w:val="28"/>
        </w:rPr>
        <w:t>安徽省蚌埠市汽车运输集团有限公司</w:t>
      </w:r>
    </w:p>
    <w:p w14:paraId="2618C024" w14:textId="77777777" w:rsidR="00E038CA" w:rsidRPr="00EE223B" w:rsidRDefault="00793662">
      <w:pPr>
        <w:snapToGrid w:val="0"/>
        <w:spacing w:line="360" w:lineRule="auto"/>
        <w:ind w:firstLineChars="300" w:firstLine="840"/>
        <w:rPr>
          <w:rFonts w:ascii="仿宋" w:eastAsia="仿宋" w:hAnsi="仿宋" w:cs="仿宋"/>
          <w:sz w:val="28"/>
          <w:szCs w:val="28"/>
        </w:rPr>
      </w:pPr>
      <w:r w:rsidRPr="00EE223B">
        <w:rPr>
          <w:rFonts w:ascii="黑体" w:eastAsia="黑体" w:hAnsi="黑体" w:cs="仿宋" w:hint="eastAsia"/>
          <w:sz w:val="28"/>
          <w:szCs w:val="28"/>
        </w:rPr>
        <w:t>代理机构：</w:t>
      </w:r>
      <w:r w:rsidRPr="00EE223B">
        <w:rPr>
          <w:rFonts w:ascii="仿宋" w:eastAsia="仿宋" w:hAnsi="仿宋" w:cs="仿宋" w:hint="eastAsia"/>
          <w:sz w:val="28"/>
          <w:szCs w:val="28"/>
        </w:rPr>
        <w:t>蚌埠市产权交易中心有限公司</w:t>
      </w:r>
    </w:p>
    <w:p w14:paraId="600AA759" w14:textId="77777777" w:rsidR="00E038CA" w:rsidRPr="00EE223B" w:rsidRDefault="00793662">
      <w:pPr>
        <w:snapToGrid w:val="0"/>
        <w:spacing w:line="360" w:lineRule="auto"/>
        <w:ind w:firstLineChars="200" w:firstLine="560"/>
        <w:rPr>
          <w:rFonts w:ascii="黑体" w:eastAsia="黑体" w:hAnsi="黑体" w:cs="宋体"/>
          <w:sz w:val="28"/>
          <w:szCs w:val="28"/>
        </w:rPr>
      </w:pPr>
      <w:r w:rsidRPr="00EE223B">
        <w:rPr>
          <w:rFonts w:ascii="黑体" w:eastAsia="黑体" w:hAnsi="黑体" w:cs="宋体" w:hint="eastAsia"/>
          <w:sz w:val="28"/>
          <w:szCs w:val="28"/>
        </w:rPr>
        <w:t>二、标的基本情况：</w:t>
      </w:r>
      <w:r w:rsidRPr="00EE223B">
        <w:rPr>
          <w:rFonts w:ascii="仿宋" w:eastAsia="仿宋" w:hAnsi="仿宋" w:cs="仿宋" w:hint="eastAsia"/>
          <w:sz w:val="28"/>
          <w:szCs w:val="28"/>
        </w:rPr>
        <w:t>详见附件1交易清单</w:t>
      </w:r>
    </w:p>
    <w:p w14:paraId="7BB82212" w14:textId="77777777" w:rsidR="00E038CA" w:rsidRPr="00EE223B" w:rsidRDefault="00793662">
      <w:pPr>
        <w:snapToGrid w:val="0"/>
        <w:spacing w:line="360" w:lineRule="auto"/>
        <w:ind w:firstLineChars="200" w:firstLine="560"/>
        <w:rPr>
          <w:rFonts w:ascii="黑体" w:eastAsia="黑体" w:hAnsi="黑体" w:cs="宋体"/>
          <w:sz w:val="28"/>
          <w:szCs w:val="28"/>
        </w:rPr>
      </w:pPr>
      <w:r w:rsidRPr="00EE223B">
        <w:rPr>
          <w:rFonts w:ascii="黑体" w:eastAsia="黑体" w:hAnsi="黑体" w:cs="宋体" w:hint="eastAsia"/>
          <w:sz w:val="28"/>
          <w:szCs w:val="28"/>
        </w:rPr>
        <w:t>三、瑕疵告知</w:t>
      </w:r>
    </w:p>
    <w:p w14:paraId="6A2E3B19"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仿宋" w:hint="eastAsia"/>
          <w:sz w:val="28"/>
          <w:szCs w:val="28"/>
        </w:rPr>
        <w:t>1、标的车辆以报废状态转让，委托方、代理机构不承担瑕疵担保责任。</w:t>
      </w:r>
    </w:p>
    <w:p w14:paraId="6138F685"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仿宋" w:hint="eastAsia"/>
          <w:sz w:val="28"/>
          <w:szCs w:val="28"/>
        </w:rPr>
        <w:t>2、竞买人应充分了解车辆情况并自行踏勘现场做好尽职调查，自行承担踏勘现场时产生的所有费用及人身安全责任。竞买人缴纳竞价保证金参与竞买，即视为认可并接受车辆的一切现状，视为认可并接受本项目竞价文件中的所有条款。</w:t>
      </w:r>
    </w:p>
    <w:p w14:paraId="33622D88"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黑体" w:eastAsia="黑体" w:hAnsi="黑体" w:cs="宋体" w:hint="eastAsia"/>
          <w:sz w:val="28"/>
          <w:szCs w:val="28"/>
        </w:rPr>
        <w:t>四、资格条件：</w:t>
      </w:r>
      <w:r w:rsidRPr="00EE223B">
        <w:rPr>
          <w:rFonts w:ascii="仿宋" w:eastAsia="仿宋" w:hAnsi="仿宋" w:cs="仿宋" w:hint="eastAsia"/>
          <w:sz w:val="28"/>
          <w:szCs w:val="28"/>
        </w:rPr>
        <w:t>无。</w:t>
      </w:r>
    </w:p>
    <w:p w14:paraId="38BE3F18"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黑体" w:eastAsia="黑体" w:hAnsi="黑体" w:cs="宋体" w:hint="eastAsia"/>
          <w:sz w:val="28"/>
          <w:szCs w:val="28"/>
        </w:rPr>
        <w:t>五、受让条件：</w:t>
      </w:r>
      <w:r w:rsidRPr="00EE223B">
        <w:rPr>
          <w:rFonts w:ascii="仿宋" w:eastAsia="仿宋" w:hAnsi="仿宋" w:cs="仿宋" w:hint="eastAsia"/>
          <w:sz w:val="28"/>
          <w:szCs w:val="28"/>
        </w:rPr>
        <w:t xml:space="preserve"> </w:t>
      </w:r>
    </w:p>
    <w:p w14:paraId="5AF71736" w14:textId="0A3613DD"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1、受让人需在成交后</w:t>
      </w:r>
      <w:r w:rsidR="00614047" w:rsidRPr="00EE223B">
        <w:rPr>
          <w:rFonts w:ascii="仿宋" w:eastAsia="仿宋" w:hAnsi="仿宋" w:cs="宋体" w:hint="eastAsia"/>
          <w:sz w:val="28"/>
          <w:szCs w:val="28"/>
        </w:rPr>
        <w:t>3</w:t>
      </w:r>
      <w:r w:rsidRPr="00EE223B">
        <w:rPr>
          <w:rFonts w:ascii="仿宋" w:eastAsia="仿宋" w:hAnsi="仿宋" w:cs="宋体" w:hint="eastAsia"/>
          <w:sz w:val="28"/>
          <w:szCs w:val="28"/>
        </w:rPr>
        <w:t>个工作日内与转让方签订《报废车辆转让</w:t>
      </w:r>
      <w:r w:rsidRPr="00EE223B">
        <w:rPr>
          <w:rFonts w:ascii="仿宋" w:eastAsia="仿宋" w:hAnsi="仿宋" w:cs="宋体" w:hint="eastAsia"/>
          <w:sz w:val="28"/>
          <w:szCs w:val="28"/>
        </w:rPr>
        <w:lastRenderedPageBreak/>
        <w:t>合同》，缴纳成交款、成交价3.2%的交易费及3万元的履约保证金。</w:t>
      </w:r>
    </w:p>
    <w:p w14:paraId="309BD323"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2、受让人仅能将该批车辆进行报废处置，转让方不办理过户。</w:t>
      </w:r>
    </w:p>
    <w:p w14:paraId="3D7AE78B"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3、受让方须遵守《报废机动车回收管理办法》（国务院令第715号）、《报废机动车回收管理办法实施细则》（商务部令2020年第2号）等相关规定。</w:t>
      </w:r>
    </w:p>
    <w:p w14:paraId="1805D942" w14:textId="63C34460"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4、报废车辆需一次性拖移完毕，报废车辆行驶证、登记证书等交接时需签字，受让方须自行办理车辆报废、回收、车辆户籍注销等手续，车辆交接后</w:t>
      </w:r>
      <w:r w:rsidR="00263CFE" w:rsidRPr="00EE223B">
        <w:rPr>
          <w:rFonts w:ascii="仿宋" w:eastAsia="仿宋" w:hAnsi="仿宋" w:cs="宋体" w:hint="eastAsia"/>
          <w:sz w:val="28"/>
          <w:szCs w:val="28"/>
        </w:rPr>
        <w:t>，</w:t>
      </w:r>
      <w:r w:rsidR="00EE223B" w:rsidRPr="00EE223B">
        <w:rPr>
          <w:rFonts w:ascii="仿宋" w:eastAsia="仿宋" w:hAnsi="仿宋" w:cs="宋体" w:hint="eastAsia"/>
          <w:sz w:val="28"/>
          <w:szCs w:val="28"/>
        </w:rPr>
        <w:t>9</w:t>
      </w:r>
      <w:r w:rsidR="00263CFE" w:rsidRPr="00EE223B">
        <w:rPr>
          <w:rFonts w:ascii="仿宋" w:eastAsia="仿宋" w:hAnsi="仿宋" w:cs="宋体" w:hint="eastAsia"/>
          <w:sz w:val="28"/>
          <w:szCs w:val="28"/>
        </w:rPr>
        <w:t>月</w:t>
      </w:r>
      <w:r w:rsidR="00EE223B" w:rsidRPr="00EE223B">
        <w:rPr>
          <w:rFonts w:ascii="仿宋" w:eastAsia="仿宋" w:hAnsi="仿宋" w:cs="宋体" w:hint="eastAsia"/>
          <w:sz w:val="28"/>
          <w:szCs w:val="28"/>
        </w:rPr>
        <w:t>7</w:t>
      </w:r>
      <w:r w:rsidRPr="00EE223B">
        <w:rPr>
          <w:rFonts w:ascii="仿宋" w:eastAsia="仿宋" w:hAnsi="仿宋" w:cs="宋体" w:hint="eastAsia"/>
          <w:sz w:val="28"/>
          <w:szCs w:val="28"/>
        </w:rPr>
        <w:t>日</w:t>
      </w:r>
      <w:r w:rsidR="00263CFE" w:rsidRPr="00EE223B">
        <w:rPr>
          <w:rFonts w:ascii="仿宋" w:eastAsia="仿宋" w:hAnsi="仿宋" w:cs="宋体" w:hint="eastAsia"/>
          <w:sz w:val="28"/>
          <w:szCs w:val="28"/>
        </w:rPr>
        <w:t>前</w:t>
      </w:r>
      <w:r w:rsidRPr="00EE223B">
        <w:rPr>
          <w:rFonts w:ascii="仿宋" w:eastAsia="仿宋" w:hAnsi="仿宋" w:cs="宋体" w:hint="eastAsia"/>
          <w:sz w:val="28"/>
          <w:szCs w:val="28"/>
        </w:rPr>
        <w:t>向转让方提供《报废车辆回收证明》及《机动车注销证明书》。</w:t>
      </w:r>
      <w:proofErr w:type="gramStart"/>
      <w:r w:rsidRPr="00EE223B">
        <w:rPr>
          <w:rFonts w:ascii="仿宋" w:eastAsia="仿宋" w:hAnsi="仿宋" w:cs="宋体" w:hint="eastAsia"/>
          <w:sz w:val="28"/>
          <w:szCs w:val="28"/>
        </w:rPr>
        <w:t>否则受</w:t>
      </w:r>
      <w:proofErr w:type="gramEnd"/>
      <w:r w:rsidRPr="00EE223B">
        <w:rPr>
          <w:rFonts w:ascii="仿宋" w:eastAsia="仿宋" w:hAnsi="仿宋" w:cs="宋体" w:hint="eastAsia"/>
          <w:sz w:val="28"/>
          <w:szCs w:val="28"/>
        </w:rPr>
        <w:t>让人承担违约责任，履约保证金将不予退还。</w:t>
      </w:r>
    </w:p>
    <w:p w14:paraId="17762895" w14:textId="354BACED"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5、依据《车用气瓶安全技术监察规程》(TSG R0009-2009)有关规定，以及蚌埠市质量技术监察局《关于停驶公交车CNG气瓶处理问题的函》（蚌质</w:t>
      </w:r>
      <w:proofErr w:type="gramStart"/>
      <w:r w:rsidRPr="00EE223B">
        <w:rPr>
          <w:rFonts w:ascii="仿宋" w:eastAsia="仿宋" w:hAnsi="仿宋" w:cs="宋体" w:hint="eastAsia"/>
          <w:sz w:val="28"/>
          <w:szCs w:val="28"/>
        </w:rPr>
        <w:t>特</w:t>
      </w:r>
      <w:proofErr w:type="gramEnd"/>
      <w:r w:rsidRPr="00EE223B">
        <w:rPr>
          <w:rFonts w:ascii="仿宋" w:eastAsia="仿宋" w:hAnsi="仿宋" w:cs="宋体" w:hint="eastAsia"/>
          <w:sz w:val="28"/>
          <w:szCs w:val="28"/>
        </w:rPr>
        <w:t>函【2011】10号），报废车辆的车载气瓶应由气瓶检验检测机构进行处置，受让方应将车载气瓶移交给具有气瓶检测及维修资质的（具有省质量技术监督局颁发的特种设备检验检测机构核准证（气瓶检验机构）及具有安</w:t>
      </w:r>
      <w:r w:rsidR="00263CFE" w:rsidRPr="00EE223B">
        <w:rPr>
          <w:rFonts w:ascii="仿宋" w:eastAsia="仿宋" w:hAnsi="仿宋" w:cs="宋体" w:hint="eastAsia"/>
          <w:sz w:val="28"/>
          <w:szCs w:val="28"/>
        </w:rPr>
        <w:t>全处置报废钢瓶的（设备）单位进行破坏性安全处置，并在车辆回收后，</w:t>
      </w:r>
      <w:r w:rsidR="00EE223B" w:rsidRPr="00EE223B">
        <w:rPr>
          <w:rFonts w:ascii="仿宋" w:eastAsia="仿宋" w:hAnsi="仿宋" w:cs="宋体" w:hint="eastAsia"/>
          <w:sz w:val="28"/>
          <w:szCs w:val="28"/>
        </w:rPr>
        <w:t>9</w:t>
      </w:r>
      <w:r w:rsidR="00263CFE" w:rsidRPr="00EE223B">
        <w:rPr>
          <w:rFonts w:ascii="仿宋" w:eastAsia="仿宋" w:hAnsi="仿宋" w:cs="宋体" w:hint="eastAsia"/>
          <w:sz w:val="28"/>
          <w:szCs w:val="28"/>
        </w:rPr>
        <w:t>月</w:t>
      </w:r>
      <w:r w:rsidR="00EE223B" w:rsidRPr="00EE223B">
        <w:rPr>
          <w:rFonts w:ascii="仿宋" w:eastAsia="仿宋" w:hAnsi="仿宋" w:cs="宋体" w:hint="eastAsia"/>
          <w:sz w:val="28"/>
          <w:szCs w:val="28"/>
        </w:rPr>
        <w:t>7</w:t>
      </w:r>
      <w:r w:rsidR="00263CFE" w:rsidRPr="00EE223B">
        <w:rPr>
          <w:rFonts w:ascii="仿宋" w:eastAsia="仿宋" w:hAnsi="仿宋" w:cs="宋体" w:hint="eastAsia"/>
          <w:sz w:val="28"/>
          <w:szCs w:val="28"/>
        </w:rPr>
        <w:t>日前</w:t>
      </w:r>
      <w:r w:rsidRPr="00EE223B">
        <w:rPr>
          <w:rFonts w:ascii="仿宋" w:eastAsia="仿宋" w:hAnsi="仿宋" w:cs="宋体" w:hint="eastAsia"/>
          <w:sz w:val="28"/>
          <w:szCs w:val="28"/>
        </w:rPr>
        <w:t>向转让方提供《车载气瓶破坏性处置报告》及处置合同。</w:t>
      </w:r>
    </w:p>
    <w:p w14:paraId="7F261FEA"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6、受让人自行了解标的所在地法律法规政策，如成交后受让人无法按照标的所在地机动车报废管理政策导致无法办理机动车报废及注销等相关手续的，受让方须承担一切经济责任和法律责任。</w:t>
      </w:r>
    </w:p>
    <w:p w14:paraId="22BE8C8B" w14:textId="77777777"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t>7、办理报废手续过程中发生的相关税、费（包括但不限于拆卸、装运和清场费用）等均由受让方承担。</w:t>
      </w:r>
    </w:p>
    <w:p w14:paraId="227D812F" w14:textId="646AECDB" w:rsidR="00E038CA" w:rsidRPr="00EE223B" w:rsidRDefault="00793662">
      <w:pPr>
        <w:spacing w:line="360" w:lineRule="auto"/>
        <w:ind w:firstLineChars="200" w:firstLine="560"/>
        <w:rPr>
          <w:rFonts w:ascii="仿宋" w:eastAsia="仿宋" w:hAnsi="仿宋" w:cs="宋体"/>
          <w:sz w:val="28"/>
          <w:szCs w:val="28"/>
        </w:rPr>
      </w:pPr>
      <w:r w:rsidRPr="00EE223B">
        <w:rPr>
          <w:rFonts w:ascii="仿宋" w:eastAsia="仿宋" w:hAnsi="仿宋" w:cs="宋体" w:hint="eastAsia"/>
          <w:sz w:val="28"/>
          <w:szCs w:val="28"/>
        </w:rPr>
        <w:lastRenderedPageBreak/>
        <w:t>8、受让人须在转让方指定的车辆停放场地交接标的，不得在转让方场地对标的进行分解、拆解，受让人须在《报废车辆转让合同》签订后</w:t>
      </w:r>
      <w:r w:rsidR="00614047" w:rsidRPr="00EE223B">
        <w:rPr>
          <w:rFonts w:ascii="仿宋" w:eastAsia="仿宋" w:hAnsi="仿宋" w:cs="宋体" w:hint="eastAsia"/>
          <w:sz w:val="28"/>
          <w:szCs w:val="28"/>
        </w:rPr>
        <w:t>2</w:t>
      </w:r>
      <w:r w:rsidRPr="00EE223B">
        <w:rPr>
          <w:rFonts w:ascii="仿宋" w:eastAsia="仿宋" w:hAnsi="仿宋" w:cs="宋体" w:hint="eastAsia"/>
          <w:sz w:val="28"/>
          <w:szCs w:val="28"/>
        </w:rPr>
        <w:t>个工作日内清运结束。受让人须服从转让方安排，并在规定时间内安排车辆、人员将报废车辆拖运完毕，由此产生的费用由受让人承担。车辆交接后的运输、拆解、过磅等相关费用由受让人承担，车辆交接后的交通安全及其他一切法律责任均由受让人负责。</w:t>
      </w:r>
    </w:p>
    <w:p w14:paraId="3AB0473C"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宋体" w:hint="eastAsia"/>
          <w:sz w:val="28"/>
          <w:szCs w:val="28"/>
        </w:rPr>
        <w:t>9、受让人按约定完成上述所有工作后，转让方退还受让人履约保证金。</w:t>
      </w:r>
    </w:p>
    <w:p w14:paraId="7F177A98" w14:textId="77777777" w:rsidR="00E038CA" w:rsidRPr="00EE223B" w:rsidRDefault="00793662">
      <w:pPr>
        <w:snapToGrid w:val="0"/>
        <w:spacing w:line="360" w:lineRule="auto"/>
        <w:rPr>
          <w:rFonts w:ascii="黑体" w:eastAsia="黑体" w:hAnsi="黑体" w:cs="宋体"/>
          <w:sz w:val="28"/>
          <w:szCs w:val="28"/>
        </w:rPr>
      </w:pPr>
      <w:r w:rsidRPr="00EE223B">
        <w:rPr>
          <w:rFonts w:ascii="黑体" w:eastAsia="黑体" w:hAnsi="黑体" w:cs="宋体" w:hint="eastAsia"/>
          <w:sz w:val="28"/>
          <w:szCs w:val="28"/>
        </w:rPr>
        <w:t>竞价须知：</w:t>
      </w:r>
    </w:p>
    <w:p w14:paraId="244C8B68" w14:textId="77777777" w:rsidR="00E038CA" w:rsidRPr="00EE223B" w:rsidRDefault="00793662">
      <w:pPr>
        <w:spacing w:line="360" w:lineRule="auto"/>
        <w:ind w:firstLineChars="200" w:firstLine="560"/>
        <w:rPr>
          <w:rFonts w:ascii="黑体" w:eastAsia="黑体" w:hAnsi="黑体" w:cs="宋体"/>
          <w:sz w:val="28"/>
          <w:szCs w:val="28"/>
        </w:rPr>
      </w:pPr>
      <w:r w:rsidRPr="00EE223B">
        <w:rPr>
          <w:rFonts w:ascii="黑体" w:eastAsia="黑体" w:hAnsi="黑体" w:cs="宋体" w:hint="eastAsia"/>
          <w:sz w:val="28"/>
          <w:szCs w:val="28"/>
        </w:rPr>
        <w:t>一、报名登记资料</w:t>
      </w:r>
    </w:p>
    <w:p w14:paraId="5C4B2A97"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hint="eastAsia"/>
          <w:sz w:val="28"/>
          <w:szCs w:val="28"/>
        </w:rPr>
        <w:t>竞买人登记时，需提交如下资料：</w:t>
      </w:r>
    </w:p>
    <w:p w14:paraId="3C874570"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sz w:val="28"/>
          <w:szCs w:val="28"/>
        </w:rPr>
        <w:t>1</w:t>
      </w:r>
      <w:r w:rsidRPr="00EE223B">
        <w:rPr>
          <w:rFonts w:ascii="仿宋" w:eastAsia="仿宋" w:hAnsi="仿宋" w:cs="仿宋" w:hint="eastAsia"/>
          <w:sz w:val="28"/>
          <w:szCs w:val="28"/>
        </w:rPr>
        <w:t>、自然人：身份证、密封报价单（附件2）。</w:t>
      </w:r>
    </w:p>
    <w:p w14:paraId="2CDCC865"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sz w:val="28"/>
          <w:szCs w:val="28"/>
        </w:rPr>
        <w:t>2</w:t>
      </w:r>
      <w:r w:rsidRPr="00EE223B">
        <w:rPr>
          <w:rFonts w:ascii="仿宋" w:eastAsia="仿宋" w:hAnsi="仿宋" w:cs="仿宋" w:hint="eastAsia"/>
          <w:sz w:val="28"/>
          <w:szCs w:val="28"/>
        </w:rPr>
        <w:t>、法人或其他组织：密封报价单、统一社会信用代码证复印件盖章、授权委托书（附件3）、法定代表人身份证复印件盖章、被授权人身份证复印件盖章。</w:t>
      </w:r>
    </w:p>
    <w:p w14:paraId="11815568" w14:textId="4E924992" w:rsidR="00E038CA" w:rsidRPr="00EE223B" w:rsidRDefault="00793662">
      <w:pPr>
        <w:spacing w:line="360" w:lineRule="auto"/>
        <w:ind w:firstLineChars="250" w:firstLine="700"/>
        <w:rPr>
          <w:rFonts w:ascii="仿宋" w:eastAsia="仿宋" w:hAnsi="仿宋" w:cs="宋体"/>
          <w:kern w:val="0"/>
          <w:sz w:val="28"/>
          <w:szCs w:val="28"/>
        </w:rPr>
      </w:pPr>
      <w:r w:rsidRPr="00EE223B">
        <w:rPr>
          <w:rFonts w:ascii="黑体" w:eastAsia="黑体" w:hAnsi="黑体" w:cs="宋体" w:hint="eastAsia"/>
          <w:sz w:val="28"/>
          <w:szCs w:val="28"/>
        </w:rPr>
        <w:t>二、竞价保证金：</w:t>
      </w:r>
      <w:r w:rsidRPr="00EE223B">
        <w:rPr>
          <w:rFonts w:ascii="仿宋" w:eastAsia="仿宋" w:hAnsi="仿宋" w:cs="仿宋" w:hint="eastAsia"/>
          <w:sz w:val="28"/>
          <w:szCs w:val="28"/>
        </w:rPr>
        <w:t>详见附件1交易清单。缴纳截止时间2024年</w:t>
      </w:r>
      <w:r w:rsidR="00EE223B" w:rsidRPr="00EE223B">
        <w:rPr>
          <w:rFonts w:ascii="仿宋" w:eastAsia="仿宋" w:hAnsi="仿宋" w:cs="仿宋" w:hint="eastAsia"/>
          <w:sz w:val="28"/>
          <w:szCs w:val="28"/>
        </w:rPr>
        <w:t>9</w:t>
      </w:r>
      <w:r w:rsidRPr="00EE223B">
        <w:rPr>
          <w:rFonts w:ascii="仿宋" w:eastAsia="仿宋" w:hAnsi="仿宋" w:cs="仿宋" w:hint="eastAsia"/>
          <w:sz w:val="28"/>
          <w:szCs w:val="28"/>
        </w:rPr>
        <w:t>月</w:t>
      </w:r>
      <w:r w:rsidR="00EE223B" w:rsidRPr="00EE223B">
        <w:rPr>
          <w:rFonts w:ascii="仿宋" w:eastAsia="仿宋" w:hAnsi="仿宋" w:cs="仿宋" w:hint="eastAsia"/>
          <w:sz w:val="28"/>
          <w:szCs w:val="28"/>
        </w:rPr>
        <w:t>2</w:t>
      </w:r>
      <w:r w:rsidRPr="00EE223B">
        <w:rPr>
          <w:rFonts w:ascii="仿宋" w:eastAsia="仿宋" w:hAnsi="仿宋" w:cs="仿宋" w:hint="eastAsia"/>
          <w:sz w:val="28"/>
          <w:szCs w:val="28"/>
        </w:rPr>
        <w:t>日17：00。</w:t>
      </w:r>
    </w:p>
    <w:p w14:paraId="774D9109"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仿宋" w:hint="eastAsia"/>
          <w:sz w:val="28"/>
          <w:szCs w:val="28"/>
        </w:rPr>
        <w:t>1、竞买人应在公告期内使用自己的账户，以转账、电汇的方式足额缴纳保证金（不接受现金、支付宝等其他方式缴款，不得代缴）。</w:t>
      </w:r>
    </w:p>
    <w:p w14:paraId="66545088"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sz w:val="28"/>
          <w:szCs w:val="28"/>
        </w:rPr>
        <w:t>2</w:t>
      </w:r>
      <w:r w:rsidRPr="00EE223B">
        <w:rPr>
          <w:rFonts w:ascii="仿宋" w:eastAsia="仿宋" w:hAnsi="仿宋" w:cs="仿宋" w:hint="eastAsia"/>
          <w:sz w:val="28"/>
          <w:szCs w:val="28"/>
        </w:rPr>
        <w:t>、保证金支付以到代理机构账户时间为准，竞买人须确保缴纳的竞价保证金在公告截止时间前到账。</w:t>
      </w:r>
    </w:p>
    <w:p w14:paraId="69586CF5"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sz w:val="28"/>
          <w:szCs w:val="28"/>
        </w:rPr>
        <w:t>3</w:t>
      </w:r>
      <w:r w:rsidRPr="00EE223B">
        <w:rPr>
          <w:rFonts w:ascii="仿宋" w:eastAsia="仿宋" w:hAnsi="仿宋" w:cs="仿宋" w:hint="eastAsia"/>
          <w:sz w:val="28"/>
          <w:szCs w:val="28"/>
        </w:rPr>
        <w:t>、如因账户信息错误、保证金数额不足、保证金未在规定时间内到账、现金缴款、第三方平台支付等原因造成不能参与竞价，竞买人自行承担相关责任及后果。</w:t>
      </w:r>
    </w:p>
    <w:p w14:paraId="100B5184"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sz w:val="28"/>
          <w:szCs w:val="28"/>
        </w:rPr>
        <w:lastRenderedPageBreak/>
        <w:t>4</w:t>
      </w:r>
      <w:r w:rsidRPr="00EE223B">
        <w:rPr>
          <w:rFonts w:ascii="仿宋" w:eastAsia="仿宋" w:hAnsi="仿宋" w:cs="仿宋" w:hint="eastAsia"/>
          <w:sz w:val="28"/>
          <w:szCs w:val="28"/>
        </w:rPr>
        <w:t>、受让人的保证金在缴清成交款、交易费后全额退回原转入账号。未成交人的保证金，在竞价结束后全额退回原转入账号。</w:t>
      </w:r>
    </w:p>
    <w:p w14:paraId="090FE5D3" w14:textId="77777777" w:rsidR="00E038CA" w:rsidRPr="00EE223B" w:rsidRDefault="00793662">
      <w:pPr>
        <w:snapToGrid w:val="0"/>
        <w:spacing w:line="360" w:lineRule="auto"/>
        <w:ind w:firstLineChars="200" w:firstLine="560"/>
        <w:rPr>
          <w:rFonts w:ascii="黑体" w:eastAsia="黑体" w:hAnsi="黑体" w:cs="宋体"/>
          <w:sz w:val="28"/>
          <w:szCs w:val="28"/>
        </w:rPr>
      </w:pPr>
      <w:r w:rsidRPr="00EE223B">
        <w:rPr>
          <w:rFonts w:ascii="黑体" w:eastAsia="黑体" w:hAnsi="黑体" w:cs="宋体" w:hint="eastAsia"/>
          <w:sz w:val="28"/>
          <w:szCs w:val="28"/>
        </w:rPr>
        <w:t>三、成交款的缴付方式</w:t>
      </w:r>
    </w:p>
    <w:p w14:paraId="230ED6A2" w14:textId="50B7C453"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仿宋" w:hint="eastAsia"/>
          <w:sz w:val="28"/>
          <w:szCs w:val="28"/>
        </w:rPr>
        <w:t xml:space="preserve"> 1、</w:t>
      </w:r>
      <w:r w:rsidRPr="00EE223B">
        <w:rPr>
          <w:rFonts w:ascii="仿宋" w:eastAsia="仿宋" w:hAnsi="仿宋" w:cs="宋体" w:hint="eastAsia"/>
          <w:sz w:val="28"/>
          <w:szCs w:val="28"/>
        </w:rPr>
        <w:t>受让人需在成交后</w:t>
      </w:r>
      <w:r w:rsidR="00263CFE" w:rsidRPr="00EE223B">
        <w:rPr>
          <w:rFonts w:ascii="仿宋" w:eastAsia="仿宋" w:hAnsi="仿宋" w:cs="宋体" w:hint="eastAsia"/>
          <w:sz w:val="28"/>
          <w:szCs w:val="28"/>
        </w:rPr>
        <w:t>3</w:t>
      </w:r>
      <w:r w:rsidRPr="00EE223B">
        <w:rPr>
          <w:rFonts w:ascii="仿宋" w:eastAsia="仿宋" w:hAnsi="仿宋" w:cs="宋体" w:hint="eastAsia"/>
          <w:sz w:val="28"/>
          <w:szCs w:val="28"/>
        </w:rPr>
        <w:t>个工作日内缴纳成交款及交易费</w:t>
      </w:r>
      <w:r w:rsidRPr="00EE223B">
        <w:rPr>
          <w:rFonts w:ascii="仿宋" w:eastAsia="仿宋" w:hAnsi="仿宋" w:cs="仿宋" w:hint="eastAsia"/>
          <w:sz w:val="28"/>
          <w:szCs w:val="28"/>
        </w:rPr>
        <w:t>（详见成交确认书）。</w:t>
      </w:r>
    </w:p>
    <w:p w14:paraId="11BE66F2"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仿宋" w:hint="eastAsia"/>
          <w:sz w:val="28"/>
          <w:szCs w:val="28"/>
        </w:rPr>
        <w:t>2、收到成交款和交易费后，委托方为受让人开具成交款发票，代理机构为受让人开具交易费发票。</w:t>
      </w:r>
    </w:p>
    <w:p w14:paraId="287C9342" w14:textId="77777777" w:rsidR="00E038CA" w:rsidRPr="00EE223B" w:rsidRDefault="00793662">
      <w:pPr>
        <w:snapToGrid w:val="0"/>
        <w:spacing w:line="360" w:lineRule="auto"/>
        <w:ind w:firstLineChars="200" w:firstLine="560"/>
        <w:rPr>
          <w:rFonts w:ascii="黑体" w:eastAsia="黑体" w:hAnsi="黑体" w:cs="宋体"/>
          <w:sz w:val="28"/>
          <w:szCs w:val="28"/>
        </w:rPr>
      </w:pPr>
      <w:r w:rsidRPr="00EE223B">
        <w:rPr>
          <w:rFonts w:ascii="黑体" w:eastAsia="黑体" w:hAnsi="黑体" w:cs="宋体" w:hint="eastAsia"/>
          <w:sz w:val="28"/>
          <w:szCs w:val="28"/>
        </w:rPr>
        <w:t>四、其他约定</w:t>
      </w:r>
    </w:p>
    <w:p w14:paraId="41AB5304"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仿宋" w:hint="eastAsia"/>
          <w:sz w:val="28"/>
          <w:szCs w:val="28"/>
        </w:rPr>
        <w:t>转让方有权在竞价开始时间前终止或中止本项目的交易活动，转让方及代理机构不承担任何责任。</w:t>
      </w:r>
    </w:p>
    <w:p w14:paraId="6FE8CEC8" w14:textId="77777777" w:rsidR="00E038CA" w:rsidRPr="00EE223B" w:rsidRDefault="00793662">
      <w:pPr>
        <w:snapToGrid w:val="0"/>
        <w:spacing w:line="360" w:lineRule="auto"/>
        <w:ind w:firstLineChars="200" w:firstLine="560"/>
        <w:rPr>
          <w:rFonts w:ascii="黑体" w:eastAsia="黑体" w:hAnsi="黑体" w:cs="宋体"/>
          <w:sz w:val="28"/>
          <w:szCs w:val="28"/>
        </w:rPr>
      </w:pPr>
      <w:r w:rsidRPr="00EE223B">
        <w:rPr>
          <w:rFonts w:ascii="黑体" w:eastAsia="黑体" w:hAnsi="黑体" w:cs="宋体" w:hint="eastAsia"/>
          <w:sz w:val="28"/>
          <w:szCs w:val="28"/>
        </w:rPr>
        <w:t>五、责任和违约处理</w:t>
      </w:r>
    </w:p>
    <w:p w14:paraId="7262D1A0"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hint="eastAsia"/>
          <w:sz w:val="28"/>
          <w:szCs w:val="28"/>
        </w:rPr>
        <w:t>发生下列事项，转让方有权取消受让人的受让资格，受让人所缴竞价保证金先用于支付双方应向代理机构缴纳的交易服务费，剩余部分用于对转让方的补偿。</w:t>
      </w:r>
    </w:p>
    <w:p w14:paraId="13C52812"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hint="eastAsia"/>
          <w:sz w:val="28"/>
          <w:szCs w:val="28"/>
        </w:rPr>
        <w:t>（</w:t>
      </w:r>
      <w:r w:rsidRPr="00EE223B">
        <w:rPr>
          <w:rFonts w:ascii="仿宋" w:eastAsia="仿宋" w:hAnsi="仿宋" w:cs="仿宋"/>
          <w:sz w:val="28"/>
          <w:szCs w:val="28"/>
        </w:rPr>
        <w:t>1</w:t>
      </w:r>
      <w:r w:rsidRPr="00EE223B">
        <w:rPr>
          <w:rFonts w:ascii="仿宋" w:eastAsia="仿宋" w:hAnsi="仿宋" w:cs="仿宋" w:hint="eastAsia"/>
          <w:sz w:val="28"/>
          <w:szCs w:val="28"/>
        </w:rPr>
        <w:t>）竞买人对提交的报名材料弄虚作假的。</w:t>
      </w:r>
    </w:p>
    <w:p w14:paraId="6CA922A0" w14:textId="77777777" w:rsidR="00E038CA" w:rsidRPr="00EE223B" w:rsidRDefault="00793662">
      <w:pPr>
        <w:snapToGrid w:val="0"/>
        <w:spacing w:line="360" w:lineRule="auto"/>
        <w:ind w:firstLineChars="200" w:firstLine="560"/>
        <w:rPr>
          <w:rFonts w:ascii="仿宋" w:eastAsia="仿宋" w:hAnsi="仿宋" w:cs="仿宋"/>
          <w:sz w:val="28"/>
          <w:szCs w:val="28"/>
        </w:rPr>
      </w:pPr>
      <w:r w:rsidRPr="00EE223B">
        <w:rPr>
          <w:rFonts w:ascii="仿宋" w:eastAsia="仿宋" w:hAnsi="仿宋" w:cs="仿宋" w:hint="eastAsia"/>
          <w:sz w:val="28"/>
          <w:szCs w:val="28"/>
        </w:rPr>
        <w:t>（</w:t>
      </w:r>
      <w:r w:rsidRPr="00EE223B">
        <w:rPr>
          <w:rFonts w:ascii="仿宋" w:eastAsia="仿宋" w:hAnsi="仿宋" w:cs="仿宋"/>
          <w:sz w:val="28"/>
          <w:szCs w:val="28"/>
        </w:rPr>
        <w:t>2</w:t>
      </w:r>
      <w:r w:rsidRPr="00EE223B">
        <w:rPr>
          <w:rFonts w:ascii="仿宋" w:eastAsia="仿宋" w:hAnsi="仿宋" w:cs="仿宋" w:hint="eastAsia"/>
          <w:sz w:val="28"/>
          <w:szCs w:val="28"/>
        </w:rPr>
        <w:t>）经监管部门</w:t>
      </w:r>
      <w:proofErr w:type="gramStart"/>
      <w:r w:rsidRPr="00EE223B">
        <w:rPr>
          <w:rFonts w:ascii="仿宋" w:eastAsia="仿宋" w:hAnsi="仿宋" w:cs="仿宋" w:hint="eastAsia"/>
          <w:sz w:val="28"/>
          <w:szCs w:val="28"/>
        </w:rPr>
        <w:t>查实受</w:t>
      </w:r>
      <w:proofErr w:type="gramEnd"/>
      <w:r w:rsidRPr="00EE223B">
        <w:rPr>
          <w:rFonts w:ascii="仿宋" w:eastAsia="仿宋" w:hAnsi="仿宋" w:cs="仿宋" w:hint="eastAsia"/>
          <w:sz w:val="28"/>
          <w:szCs w:val="28"/>
        </w:rPr>
        <w:t>让人存在影响成交结果的违法行为的。</w:t>
      </w:r>
    </w:p>
    <w:p w14:paraId="41A98576" w14:textId="77777777" w:rsidR="00E038CA" w:rsidRPr="00EE223B" w:rsidRDefault="00793662">
      <w:pPr>
        <w:snapToGrid w:val="0"/>
        <w:spacing w:line="360" w:lineRule="auto"/>
        <w:ind w:firstLineChars="200" w:firstLine="560"/>
        <w:rPr>
          <w:rFonts w:ascii="仿宋" w:eastAsia="仿宋" w:hAnsi="仿宋" w:cs="Times New Roman"/>
          <w:sz w:val="28"/>
          <w:szCs w:val="28"/>
        </w:rPr>
      </w:pPr>
      <w:r w:rsidRPr="00EE223B">
        <w:rPr>
          <w:rFonts w:ascii="仿宋" w:eastAsia="仿宋" w:hAnsi="仿宋" w:cs="仿宋" w:hint="eastAsia"/>
          <w:sz w:val="28"/>
          <w:szCs w:val="28"/>
        </w:rPr>
        <w:t>（3）受让人不按期缴纳成交款及交易费的。</w:t>
      </w:r>
    </w:p>
    <w:p w14:paraId="6652186F" w14:textId="77777777" w:rsidR="00E038CA" w:rsidRPr="00EE223B" w:rsidRDefault="00793662">
      <w:pPr>
        <w:snapToGrid w:val="0"/>
        <w:spacing w:line="360" w:lineRule="auto"/>
        <w:ind w:firstLineChars="200" w:firstLine="560"/>
        <w:jc w:val="right"/>
        <w:rPr>
          <w:rFonts w:ascii="仿宋" w:eastAsia="仿宋" w:hAnsi="仿宋" w:cs="仿宋"/>
          <w:sz w:val="28"/>
          <w:szCs w:val="28"/>
        </w:rPr>
      </w:pPr>
      <w:r w:rsidRPr="00EE223B">
        <w:rPr>
          <w:rFonts w:ascii="仿宋" w:eastAsia="仿宋" w:hAnsi="仿宋" w:cs="仿宋" w:hint="eastAsia"/>
          <w:sz w:val="28"/>
          <w:szCs w:val="28"/>
        </w:rPr>
        <w:t>安徽省蚌埠市汽车运输集团有限公司</w:t>
      </w:r>
    </w:p>
    <w:p w14:paraId="47320EAA" w14:textId="77777777" w:rsidR="00E038CA" w:rsidRPr="00EE223B" w:rsidRDefault="00793662">
      <w:pPr>
        <w:snapToGrid w:val="0"/>
        <w:spacing w:line="360" w:lineRule="auto"/>
        <w:ind w:firstLineChars="200" w:firstLine="560"/>
        <w:jc w:val="right"/>
        <w:rPr>
          <w:rFonts w:ascii="仿宋" w:eastAsia="仿宋" w:hAnsi="仿宋" w:cs="Times New Roman"/>
          <w:sz w:val="28"/>
          <w:szCs w:val="28"/>
        </w:rPr>
      </w:pPr>
      <w:r w:rsidRPr="00EE223B">
        <w:rPr>
          <w:rFonts w:ascii="仿宋" w:eastAsia="仿宋" w:hAnsi="仿宋" w:cs="仿宋" w:hint="eastAsia"/>
          <w:sz w:val="28"/>
          <w:szCs w:val="28"/>
        </w:rPr>
        <w:t>蚌埠市产权交易中心有限公司</w:t>
      </w:r>
    </w:p>
    <w:p w14:paraId="0FCBC9DA" w14:textId="116476B4" w:rsidR="00E038CA" w:rsidRPr="00EE223B" w:rsidRDefault="00793662">
      <w:pPr>
        <w:snapToGrid w:val="0"/>
        <w:spacing w:line="360" w:lineRule="auto"/>
        <w:ind w:firstLineChars="200" w:firstLine="560"/>
        <w:jc w:val="right"/>
        <w:rPr>
          <w:rFonts w:ascii="仿宋" w:eastAsia="仿宋" w:hAnsi="仿宋" w:cs="仿宋"/>
          <w:sz w:val="28"/>
          <w:szCs w:val="28"/>
        </w:rPr>
      </w:pPr>
      <w:r w:rsidRPr="00EE223B">
        <w:rPr>
          <w:rFonts w:ascii="仿宋" w:eastAsia="仿宋" w:hAnsi="仿宋" w:cs="仿宋"/>
          <w:sz w:val="28"/>
          <w:szCs w:val="28"/>
        </w:rPr>
        <w:t>202</w:t>
      </w:r>
      <w:r w:rsidRPr="00EE223B">
        <w:rPr>
          <w:rFonts w:ascii="仿宋" w:eastAsia="仿宋" w:hAnsi="仿宋" w:cs="仿宋" w:hint="eastAsia"/>
          <w:sz w:val="28"/>
          <w:szCs w:val="28"/>
        </w:rPr>
        <w:t>4年8月</w:t>
      </w:r>
      <w:r w:rsidR="00EE223B" w:rsidRPr="00EE223B">
        <w:rPr>
          <w:rFonts w:ascii="仿宋" w:eastAsia="仿宋" w:hAnsi="仿宋" w:cs="仿宋" w:hint="eastAsia"/>
          <w:sz w:val="28"/>
          <w:szCs w:val="28"/>
        </w:rPr>
        <w:t>27</w:t>
      </w:r>
      <w:r w:rsidRPr="00EE223B">
        <w:rPr>
          <w:rFonts w:ascii="仿宋" w:eastAsia="仿宋" w:hAnsi="仿宋" w:cs="仿宋" w:hint="eastAsia"/>
          <w:sz w:val="28"/>
          <w:szCs w:val="28"/>
        </w:rPr>
        <w:t>日</w:t>
      </w:r>
      <w:bookmarkEnd w:id="0"/>
    </w:p>
    <w:p w14:paraId="2301F322" w14:textId="77777777" w:rsidR="00E038CA" w:rsidRPr="00EE223B" w:rsidRDefault="00E038CA">
      <w:pPr>
        <w:snapToGrid w:val="0"/>
        <w:spacing w:line="360" w:lineRule="auto"/>
        <w:ind w:firstLineChars="200" w:firstLine="560"/>
        <w:jc w:val="right"/>
        <w:rPr>
          <w:rFonts w:ascii="仿宋" w:eastAsia="仿宋" w:hAnsi="仿宋" w:cs="仿宋"/>
          <w:sz w:val="28"/>
          <w:szCs w:val="28"/>
        </w:rPr>
        <w:sectPr w:rsidR="00E038CA" w:rsidRPr="00EE223B">
          <w:pgSz w:w="11906" w:h="16838"/>
          <w:pgMar w:top="1497" w:right="1576" w:bottom="1270" w:left="1689" w:header="851" w:footer="992" w:gutter="0"/>
          <w:cols w:space="720"/>
          <w:docGrid w:type="lines" w:linePitch="312"/>
        </w:sectPr>
      </w:pPr>
    </w:p>
    <w:p w14:paraId="164426A5" w14:textId="77777777" w:rsidR="00E038CA" w:rsidRPr="00EE223B" w:rsidRDefault="00793662">
      <w:pPr>
        <w:spacing w:line="560" w:lineRule="exact"/>
        <w:rPr>
          <w:rFonts w:ascii="宋体" w:eastAsia="宋体" w:hAnsi="宋体" w:cs="微软雅黑"/>
          <w:sz w:val="28"/>
          <w:szCs w:val="28"/>
        </w:rPr>
      </w:pPr>
      <w:r w:rsidRPr="00EE223B">
        <w:rPr>
          <w:rFonts w:ascii="宋体" w:eastAsia="宋体" w:hAnsi="宋体" w:cs="微软雅黑" w:hint="eastAsia"/>
          <w:sz w:val="28"/>
          <w:szCs w:val="28"/>
        </w:rPr>
        <w:lastRenderedPageBreak/>
        <w:t>附件1：</w:t>
      </w:r>
    </w:p>
    <w:tbl>
      <w:tblPr>
        <w:tblpPr w:leftFromText="180" w:rightFromText="180" w:vertAnchor="text" w:horzAnchor="margin" w:tblpXSpec="center" w:tblpY="751"/>
        <w:tblOverlap w:val="neve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276"/>
        <w:gridCol w:w="1276"/>
        <w:gridCol w:w="4252"/>
      </w:tblGrid>
      <w:tr w:rsidR="00EE223B" w:rsidRPr="00EE223B" w14:paraId="0FC5FEB8" w14:textId="77777777">
        <w:trPr>
          <w:trHeight w:val="1262"/>
        </w:trPr>
        <w:tc>
          <w:tcPr>
            <w:tcW w:w="817" w:type="dxa"/>
            <w:vAlign w:val="center"/>
          </w:tcPr>
          <w:p w14:paraId="5EDC4C7F" w14:textId="77777777" w:rsidR="00E038CA" w:rsidRPr="00EE223B" w:rsidRDefault="00793662">
            <w:pPr>
              <w:spacing w:line="560" w:lineRule="exact"/>
              <w:jc w:val="center"/>
              <w:rPr>
                <w:rFonts w:ascii="微软雅黑" w:eastAsia="微软雅黑" w:hAnsi="微软雅黑" w:cs="微软雅黑"/>
                <w:sz w:val="24"/>
                <w:szCs w:val="24"/>
              </w:rPr>
            </w:pPr>
            <w:r w:rsidRPr="00EE223B">
              <w:rPr>
                <w:rFonts w:ascii="微软雅黑" w:eastAsia="微软雅黑" w:hAnsi="微软雅黑" w:cs="微软雅黑" w:hint="eastAsia"/>
                <w:sz w:val="24"/>
                <w:szCs w:val="24"/>
              </w:rPr>
              <w:t>序号</w:t>
            </w:r>
          </w:p>
        </w:tc>
        <w:tc>
          <w:tcPr>
            <w:tcW w:w="3969" w:type="dxa"/>
            <w:vAlign w:val="center"/>
          </w:tcPr>
          <w:p w14:paraId="446F835F" w14:textId="77777777" w:rsidR="00E038CA" w:rsidRPr="00EE223B" w:rsidRDefault="00793662">
            <w:pPr>
              <w:spacing w:line="560" w:lineRule="exact"/>
              <w:jc w:val="center"/>
              <w:rPr>
                <w:rFonts w:ascii="微软雅黑" w:eastAsia="微软雅黑" w:hAnsi="微软雅黑" w:cs="微软雅黑"/>
                <w:sz w:val="24"/>
                <w:szCs w:val="24"/>
              </w:rPr>
            </w:pPr>
            <w:r w:rsidRPr="00EE223B">
              <w:rPr>
                <w:rFonts w:ascii="微软雅黑" w:eastAsia="微软雅黑" w:hAnsi="微软雅黑" w:cs="微软雅黑" w:hint="eastAsia"/>
                <w:sz w:val="24"/>
                <w:szCs w:val="24"/>
              </w:rPr>
              <w:t>标的名称</w:t>
            </w:r>
          </w:p>
        </w:tc>
        <w:tc>
          <w:tcPr>
            <w:tcW w:w="1276" w:type="dxa"/>
            <w:vAlign w:val="center"/>
          </w:tcPr>
          <w:p w14:paraId="050FA82F" w14:textId="77777777" w:rsidR="00E038CA" w:rsidRPr="00EE223B" w:rsidRDefault="00793662">
            <w:pPr>
              <w:spacing w:line="400" w:lineRule="exact"/>
              <w:jc w:val="center"/>
              <w:rPr>
                <w:rFonts w:ascii="微软雅黑" w:eastAsia="微软雅黑" w:hAnsi="微软雅黑" w:cs="微软雅黑"/>
                <w:sz w:val="24"/>
                <w:szCs w:val="24"/>
              </w:rPr>
            </w:pPr>
            <w:r w:rsidRPr="00EE223B">
              <w:rPr>
                <w:rFonts w:ascii="微软雅黑" w:eastAsia="微软雅黑" w:hAnsi="微软雅黑" w:cs="微软雅黑" w:hint="eastAsia"/>
                <w:sz w:val="24"/>
                <w:szCs w:val="24"/>
              </w:rPr>
              <w:t>起始价</w:t>
            </w:r>
          </w:p>
          <w:p w14:paraId="44B3D04A" w14:textId="77777777" w:rsidR="00E038CA" w:rsidRPr="00EE223B" w:rsidRDefault="00793662">
            <w:pPr>
              <w:spacing w:line="400" w:lineRule="exact"/>
              <w:jc w:val="center"/>
              <w:rPr>
                <w:rFonts w:ascii="微软雅黑" w:eastAsia="微软雅黑" w:hAnsi="微软雅黑" w:cs="微软雅黑"/>
                <w:sz w:val="24"/>
                <w:szCs w:val="24"/>
              </w:rPr>
            </w:pPr>
            <w:r w:rsidRPr="00EE223B">
              <w:rPr>
                <w:rFonts w:ascii="微软雅黑" w:eastAsia="微软雅黑" w:hAnsi="微软雅黑" w:cs="微软雅黑" w:hint="eastAsia"/>
                <w:sz w:val="24"/>
                <w:szCs w:val="24"/>
              </w:rPr>
              <w:t>（万元）</w:t>
            </w:r>
          </w:p>
        </w:tc>
        <w:tc>
          <w:tcPr>
            <w:tcW w:w="1276" w:type="dxa"/>
            <w:vAlign w:val="center"/>
          </w:tcPr>
          <w:p w14:paraId="414A9015" w14:textId="77777777" w:rsidR="00E038CA" w:rsidRPr="00EE223B" w:rsidRDefault="00793662">
            <w:pPr>
              <w:spacing w:line="560" w:lineRule="exact"/>
              <w:jc w:val="center"/>
              <w:rPr>
                <w:rFonts w:ascii="微软雅黑" w:eastAsia="微软雅黑" w:hAnsi="微软雅黑" w:cs="微软雅黑"/>
                <w:sz w:val="24"/>
                <w:szCs w:val="24"/>
              </w:rPr>
            </w:pPr>
            <w:r w:rsidRPr="00EE223B">
              <w:rPr>
                <w:rFonts w:ascii="微软雅黑" w:eastAsia="微软雅黑" w:hAnsi="微软雅黑" w:cs="微软雅黑" w:hint="eastAsia"/>
                <w:sz w:val="24"/>
                <w:szCs w:val="24"/>
              </w:rPr>
              <w:t>竞价保证金</w:t>
            </w:r>
          </w:p>
        </w:tc>
        <w:tc>
          <w:tcPr>
            <w:tcW w:w="4252" w:type="dxa"/>
            <w:vAlign w:val="center"/>
          </w:tcPr>
          <w:p w14:paraId="6486505D" w14:textId="77777777" w:rsidR="00E038CA" w:rsidRPr="00EE223B" w:rsidRDefault="00793662">
            <w:pPr>
              <w:spacing w:line="560" w:lineRule="exact"/>
              <w:jc w:val="center"/>
              <w:rPr>
                <w:rFonts w:ascii="微软雅黑" w:eastAsia="微软雅黑" w:hAnsi="微软雅黑" w:cs="微软雅黑"/>
                <w:sz w:val="24"/>
                <w:szCs w:val="24"/>
              </w:rPr>
            </w:pPr>
            <w:r w:rsidRPr="00EE223B">
              <w:rPr>
                <w:rFonts w:ascii="微软雅黑" w:eastAsia="微软雅黑" w:hAnsi="微软雅黑" w:cs="微软雅黑" w:hint="eastAsia"/>
                <w:sz w:val="24"/>
                <w:szCs w:val="24"/>
              </w:rPr>
              <w:t>保证金缴入账号</w:t>
            </w:r>
          </w:p>
        </w:tc>
      </w:tr>
      <w:tr w:rsidR="00EE223B" w:rsidRPr="00EE223B" w14:paraId="4CD63FE9" w14:textId="77777777">
        <w:trPr>
          <w:trHeight w:val="1409"/>
        </w:trPr>
        <w:tc>
          <w:tcPr>
            <w:tcW w:w="817" w:type="dxa"/>
            <w:vAlign w:val="center"/>
          </w:tcPr>
          <w:p w14:paraId="39C980C8" w14:textId="77777777" w:rsidR="00E038CA" w:rsidRPr="00EE223B" w:rsidRDefault="00793662">
            <w:pPr>
              <w:spacing w:line="600" w:lineRule="atLeast"/>
              <w:jc w:val="center"/>
              <w:rPr>
                <w:rFonts w:ascii="仿宋" w:eastAsia="仿宋" w:hAnsi="仿宋"/>
                <w:sz w:val="22"/>
              </w:rPr>
            </w:pPr>
            <w:r w:rsidRPr="00EE223B">
              <w:rPr>
                <w:rFonts w:ascii="仿宋" w:eastAsia="仿宋" w:hAnsi="仿宋" w:hint="eastAsia"/>
                <w:sz w:val="22"/>
              </w:rPr>
              <w:t>1</w:t>
            </w:r>
          </w:p>
        </w:tc>
        <w:tc>
          <w:tcPr>
            <w:tcW w:w="3969" w:type="dxa"/>
            <w:vAlign w:val="center"/>
          </w:tcPr>
          <w:p w14:paraId="025E4B62" w14:textId="77777777" w:rsidR="00E038CA" w:rsidRPr="00EE223B" w:rsidRDefault="00793662">
            <w:pPr>
              <w:spacing w:line="600" w:lineRule="atLeast"/>
              <w:rPr>
                <w:rFonts w:ascii="仿宋" w:eastAsia="仿宋" w:hAnsi="仿宋" w:cs="Times New Roman"/>
                <w:sz w:val="24"/>
                <w:szCs w:val="24"/>
              </w:rPr>
            </w:pPr>
            <w:r w:rsidRPr="00EE223B">
              <w:rPr>
                <w:rFonts w:ascii="仿宋" w:eastAsia="仿宋" w:hAnsi="仿宋" w:cs="Times New Roman" w:hint="eastAsia"/>
                <w:sz w:val="24"/>
                <w:szCs w:val="24"/>
              </w:rPr>
              <w:t>皖C02896宇通牌ZK6110H大型普通客车</w:t>
            </w:r>
          </w:p>
        </w:tc>
        <w:tc>
          <w:tcPr>
            <w:tcW w:w="1276" w:type="dxa"/>
            <w:vMerge w:val="restart"/>
            <w:vAlign w:val="center"/>
          </w:tcPr>
          <w:p w14:paraId="767E9017" w14:textId="77777777" w:rsidR="00E038CA" w:rsidRPr="00EE223B" w:rsidRDefault="00793662">
            <w:pPr>
              <w:spacing w:line="600" w:lineRule="atLeast"/>
              <w:jc w:val="center"/>
              <w:rPr>
                <w:rFonts w:ascii="仿宋" w:eastAsia="仿宋" w:hAnsi="仿宋"/>
                <w:sz w:val="24"/>
              </w:rPr>
            </w:pPr>
            <w:r w:rsidRPr="00EE223B">
              <w:rPr>
                <w:rFonts w:ascii="仿宋" w:eastAsia="仿宋" w:hAnsi="仿宋" w:hint="eastAsia"/>
                <w:sz w:val="24"/>
              </w:rPr>
              <w:t>4.07</w:t>
            </w:r>
          </w:p>
        </w:tc>
        <w:tc>
          <w:tcPr>
            <w:tcW w:w="1276" w:type="dxa"/>
            <w:vMerge w:val="restart"/>
            <w:vAlign w:val="center"/>
          </w:tcPr>
          <w:p w14:paraId="706AC9FA" w14:textId="77777777" w:rsidR="00E038CA" w:rsidRPr="00EE223B" w:rsidRDefault="00793662">
            <w:pPr>
              <w:spacing w:line="600" w:lineRule="atLeast"/>
              <w:jc w:val="center"/>
              <w:rPr>
                <w:rFonts w:ascii="仿宋" w:eastAsia="仿宋" w:hAnsi="仿宋"/>
                <w:sz w:val="22"/>
                <w:szCs w:val="28"/>
              </w:rPr>
            </w:pPr>
            <w:r w:rsidRPr="00EE223B">
              <w:rPr>
                <w:rFonts w:ascii="仿宋" w:eastAsia="仿宋" w:hAnsi="仿宋" w:hint="eastAsia"/>
                <w:sz w:val="22"/>
                <w:szCs w:val="28"/>
              </w:rPr>
              <w:t>4000元</w:t>
            </w:r>
          </w:p>
        </w:tc>
        <w:tc>
          <w:tcPr>
            <w:tcW w:w="4252" w:type="dxa"/>
            <w:vMerge w:val="restart"/>
            <w:vAlign w:val="center"/>
          </w:tcPr>
          <w:p w14:paraId="4BD363BF" w14:textId="77777777" w:rsidR="00E038CA" w:rsidRPr="00EE223B" w:rsidRDefault="00793662">
            <w:pPr>
              <w:spacing w:line="600" w:lineRule="atLeast"/>
              <w:jc w:val="center"/>
              <w:rPr>
                <w:rFonts w:ascii="仿宋" w:eastAsia="仿宋" w:hAnsi="仿宋" w:cs="Times New Roman"/>
                <w:sz w:val="24"/>
                <w:szCs w:val="24"/>
              </w:rPr>
            </w:pPr>
            <w:r w:rsidRPr="00EE223B">
              <w:rPr>
                <w:rFonts w:ascii="仿宋" w:eastAsia="仿宋" w:hAnsi="仿宋" w:cs="Times New Roman" w:hint="eastAsia"/>
                <w:sz w:val="24"/>
                <w:szCs w:val="24"/>
              </w:rPr>
              <w:t xml:space="preserve">户名：蚌埠市产权交易中心有限公司 </w:t>
            </w:r>
          </w:p>
          <w:p w14:paraId="07A66DD5" w14:textId="77777777" w:rsidR="00E038CA" w:rsidRPr="00EE223B" w:rsidRDefault="00793662">
            <w:pPr>
              <w:spacing w:line="600" w:lineRule="atLeast"/>
              <w:jc w:val="center"/>
              <w:rPr>
                <w:rFonts w:ascii="仿宋" w:eastAsia="仿宋" w:hAnsi="仿宋" w:cs="Times New Roman"/>
                <w:sz w:val="24"/>
                <w:szCs w:val="24"/>
              </w:rPr>
            </w:pPr>
            <w:r w:rsidRPr="00EE223B">
              <w:rPr>
                <w:rFonts w:ascii="仿宋" w:eastAsia="仿宋" w:hAnsi="仿宋" w:cs="Times New Roman" w:hint="eastAsia"/>
                <w:sz w:val="24"/>
                <w:szCs w:val="24"/>
              </w:rPr>
              <w:t>开户行：中信银行蚌埠分行营业部</w:t>
            </w:r>
          </w:p>
          <w:p w14:paraId="16D036E2" w14:textId="77777777" w:rsidR="00E038CA" w:rsidRPr="00EE223B" w:rsidRDefault="00793662">
            <w:pPr>
              <w:spacing w:line="600" w:lineRule="atLeast"/>
              <w:jc w:val="center"/>
              <w:rPr>
                <w:rFonts w:ascii="微软雅黑" w:eastAsia="微软雅黑" w:hAnsi="微软雅黑" w:cs="微软雅黑"/>
                <w:szCs w:val="24"/>
              </w:rPr>
            </w:pPr>
            <w:r w:rsidRPr="00EE223B">
              <w:rPr>
                <w:rFonts w:ascii="仿宋" w:eastAsia="仿宋" w:hAnsi="仿宋" w:cs="Times New Roman" w:hint="eastAsia"/>
                <w:sz w:val="24"/>
                <w:szCs w:val="24"/>
              </w:rPr>
              <w:t>账号：8112301011700946668</w:t>
            </w:r>
          </w:p>
        </w:tc>
      </w:tr>
      <w:tr w:rsidR="00EE223B" w:rsidRPr="00EE223B" w14:paraId="2AF58F5F" w14:textId="77777777">
        <w:trPr>
          <w:trHeight w:val="1409"/>
        </w:trPr>
        <w:tc>
          <w:tcPr>
            <w:tcW w:w="817" w:type="dxa"/>
            <w:vAlign w:val="center"/>
          </w:tcPr>
          <w:p w14:paraId="525EB63E" w14:textId="77777777" w:rsidR="00E038CA" w:rsidRPr="00EE223B" w:rsidRDefault="00793662">
            <w:pPr>
              <w:spacing w:line="600" w:lineRule="atLeast"/>
              <w:jc w:val="center"/>
              <w:rPr>
                <w:rFonts w:ascii="仿宋" w:eastAsia="仿宋" w:hAnsi="仿宋"/>
                <w:sz w:val="22"/>
              </w:rPr>
            </w:pPr>
            <w:r w:rsidRPr="00EE223B">
              <w:rPr>
                <w:rFonts w:ascii="仿宋" w:eastAsia="仿宋" w:hAnsi="仿宋" w:hint="eastAsia"/>
                <w:sz w:val="22"/>
              </w:rPr>
              <w:t>2</w:t>
            </w:r>
          </w:p>
        </w:tc>
        <w:tc>
          <w:tcPr>
            <w:tcW w:w="3969" w:type="dxa"/>
            <w:vAlign w:val="center"/>
          </w:tcPr>
          <w:p w14:paraId="1682583F" w14:textId="77777777" w:rsidR="00E038CA" w:rsidRPr="00EE223B" w:rsidRDefault="00793662">
            <w:pPr>
              <w:spacing w:line="600" w:lineRule="atLeast"/>
              <w:rPr>
                <w:rFonts w:ascii="仿宋" w:eastAsia="仿宋" w:hAnsi="仿宋"/>
                <w:sz w:val="24"/>
              </w:rPr>
            </w:pPr>
            <w:r w:rsidRPr="00EE223B">
              <w:rPr>
                <w:rFonts w:ascii="仿宋" w:eastAsia="仿宋" w:hAnsi="仿宋" w:hint="eastAsia"/>
                <w:sz w:val="24"/>
              </w:rPr>
              <w:t>皖C14350宇通牌ZK6888HNA9大型普通客车</w:t>
            </w:r>
          </w:p>
        </w:tc>
        <w:tc>
          <w:tcPr>
            <w:tcW w:w="1276" w:type="dxa"/>
            <w:vMerge/>
            <w:vAlign w:val="center"/>
          </w:tcPr>
          <w:p w14:paraId="218015B2" w14:textId="77777777" w:rsidR="00E038CA" w:rsidRPr="00EE223B" w:rsidRDefault="00E038CA">
            <w:pPr>
              <w:spacing w:line="600" w:lineRule="atLeast"/>
              <w:jc w:val="center"/>
              <w:rPr>
                <w:rFonts w:ascii="仿宋" w:eastAsia="仿宋" w:hAnsi="仿宋"/>
                <w:sz w:val="24"/>
              </w:rPr>
            </w:pPr>
          </w:p>
        </w:tc>
        <w:tc>
          <w:tcPr>
            <w:tcW w:w="1276" w:type="dxa"/>
            <w:vMerge/>
            <w:vAlign w:val="center"/>
          </w:tcPr>
          <w:p w14:paraId="49CD18F7" w14:textId="77777777" w:rsidR="00E038CA" w:rsidRPr="00EE223B" w:rsidRDefault="00E038CA">
            <w:pPr>
              <w:spacing w:line="600" w:lineRule="atLeast"/>
              <w:jc w:val="center"/>
              <w:rPr>
                <w:rFonts w:ascii="仿宋" w:eastAsia="仿宋" w:hAnsi="仿宋"/>
                <w:sz w:val="22"/>
                <w:szCs w:val="28"/>
              </w:rPr>
            </w:pPr>
          </w:p>
        </w:tc>
        <w:tc>
          <w:tcPr>
            <w:tcW w:w="4252" w:type="dxa"/>
            <w:vMerge/>
            <w:vAlign w:val="center"/>
          </w:tcPr>
          <w:p w14:paraId="5C43AA9F" w14:textId="77777777" w:rsidR="00E038CA" w:rsidRPr="00EE223B" w:rsidRDefault="00E038CA">
            <w:pPr>
              <w:spacing w:line="400" w:lineRule="exact"/>
              <w:jc w:val="center"/>
              <w:rPr>
                <w:rFonts w:ascii="微软雅黑" w:eastAsia="微软雅黑" w:hAnsi="微软雅黑" w:cs="微软雅黑"/>
                <w:szCs w:val="24"/>
              </w:rPr>
            </w:pPr>
          </w:p>
        </w:tc>
      </w:tr>
    </w:tbl>
    <w:p w14:paraId="132BE43D" w14:textId="77777777" w:rsidR="00E038CA" w:rsidRPr="00EE223B" w:rsidRDefault="00793662">
      <w:pPr>
        <w:widowControl/>
        <w:jc w:val="center"/>
        <w:rPr>
          <w:rFonts w:ascii="黑体" w:eastAsia="黑体" w:hAnsi="黑体" w:cs="黑体"/>
          <w:sz w:val="36"/>
          <w:szCs w:val="36"/>
        </w:rPr>
      </w:pPr>
      <w:r w:rsidRPr="00EE223B">
        <w:rPr>
          <w:rFonts w:ascii="黑体" w:eastAsia="黑体" w:hAnsi="黑体" w:cs="黑体" w:hint="eastAsia"/>
          <w:sz w:val="36"/>
          <w:szCs w:val="36"/>
        </w:rPr>
        <w:t>交易清单</w:t>
      </w:r>
    </w:p>
    <w:p w14:paraId="371BEA34" w14:textId="77777777" w:rsidR="00E038CA" w:rsidRPr="00EE223B" w:rsidRDefault="00E038CA">
      <w:pPr>
        <w:spacing w:line="400" w:lineRule="exact"/>
        <w:rPr>
          <w:rFonts w:ascii="方正小标宋简体" w:eastAsia="方正小标宋简体" w:hAnsi="方正小标宋简体" w:cs="方正小标宋简体"/>
          <w:b/>
          <w:bCs/>
          <w:sz w:val="30"/>
          <w:szCs w:val="30"/>
        </w:rPr>
        <w:sectPr w:rsidR="00E038CA" w:rsidRPr="00EE223B">
          <w:pgSz w:w="11906" w:h="16838"/>
          <w:pgMar w:top="1270" w:right="1689" w:bottom="1497" w:left="1576" w:header="851" w:footer="992" w:gutter="0"/>
          <w:cols w:space="720"/>
          <w:docGrid w:type="lines" w:linePitch="312"/>
        </w:sectPr>
      </w:pPr>
    </w:p>
    <w:p w14:paraId="7D7277EA" w14:textId="77777777" w:rsidR="00E038CA" w:rsidRPr="00EE223B" w:rsidRDefault="00793662">
      <w:pPr>
        <w:spacing w:line="560" w:lineRule="exact"/>
        <w:rPr>
          <w:rFonts w:ascii="宋体" w:eastAsia="宋体" w:hAnsi="宋体" w:cs="微软雅黑"/>
          <w:sz w:val="28"/>
          <w:szCs w:val="28"/>
        </w:rPr>
      </w:pPr>
      <w:r w:rsidRPr="00EE223B">
        <w:rPr>
          <w:rFonts w:ascii="宋体" w:eastAsia="宋体" w:hAnsi="宋体" w:cs="微软雅黑" w:hint="eastAsia"/>
          <w:sz w:val="28"/>
          <w:szCs w:val="28"/>
        </w:rPr>
        <w:lastRenderedPageBreak/>
        <w:t>附件3：</w:t>
      </w:r>
    </w:p>
    <w:p w14:paraId="06C10A59" w14:textId="77777777" w:rsidR="00E038CA" w:rsidRPr="00EE223B" w:rsidRDefault="00E038CA">
      <w:pPr>
        <w:spacing w:line="560" w:lineRule="exact"/>
        <w:rPr>
          <w:rFonts w:ascii="宋体" w:eastAsia="宋体" w:hAnsi="宋体" w:cs="微软雅黑"/>
          <w:sz w:val="28"/>
          <w:szCs w:val="28"/>
        </w:rPr>
      </w:pPr>
    </w:p>
    <w:p w14:paraId="2D287E61" w14:textId="77777777" w:rsidR="00E038CA" w:rsidRPr="00EE223B" w:rsidRDefault="00793662">
      <w:pPr>
        <w:spacing w:line="560" w:lineRule="exact"/>
        <w:jc w:val="center"/>
        <w:rPr>
          <w:rFonts w:ascii="宋体" w:eastAsia="宋体" w:hAnsi="宋体" w:cs="Times New Roman"/>
          <w:b/>
          <w:sz w:val="44"/>
        </w:rPr>
      </w:pPr>
      <w:r w:rsidRPr="00EE223B">
        <w:rPr>
          <w:rFonts w:ascii="宋体" w:eastAsia="宋体" w:hAnsi="宋体" w:cs="Times New Roman" w:hint="eastAsia"/>
          <w:b/>
          <w:sz w:val="44"/>
        </w:rPr>
        <w:t>授权委托书</w:t>
      </w:r>
    </w:p>
    <w:p w14:paraId="271DD099" w14:textId="77777777" w:rsidR="00E038CA" w:rsidRPr="00EE223B" w:rsidRDefault="00E038CA">
      <w:pPr>
        <w:spacing w:line="560" w:lineRule="exact"/>
        <w:rPr>
          <w:rFonts w:ascii="宋体" w:eastAsia="宋体" w:hAnsi="宋体" w:cs="Times New Roman"/>
          <w:sz w:val="28"/>
        </w:rPr>
      </w:pPr>
    </w:p>
    <w:p w14:paraId="0261F3C5" w14:textId="77777777" w:rsidR="00E038CA" w:rsidRPr="00EE223B" w:rsidRDefault="00793662">
      <w:pPr>
        <w:spacing w:line="560" w:lineRule="exact"/>
        <w:rPr>
          <w:rFonts w:ascii="宋体" w:eastAsia="宋体" w:hAnsi="宋体" w:cs="Times New Roman"/>
          <w:sz w:val="28"/>
        </w:rPr>
      </w:pPr>
      <w:r w:rsidRPr="00EE223B">
        <w:rPr>
          <w:rFonts w:ascii="宋体" w:eastAsia="宋体" w:hAnsi="宋体" w:cs="Times New Roman" w:hint="eastAsia"/>
          <w:sz w:val="28"/>
        </w:rPr>
        <w:t>蚌埠市产权交易中心有限公司：</w:t>
      </w:r>
    </w:p>
    <w:p w14:paraId="1244E67C" w14:textId="77777777" w:rsidR="00E038CA" w:rsidRPr="00EE223B" w:rsidRDefault="00793662">
      <w:pPr>
        <w:spacing w:line="560" w:lineRule="exact"/>
        <w:ind w:firstLineChars="200" w:firstLine="560"/>
        <w:rPr>
          <w:rFonts w:ascii="宋体" w:eastAsia="宋体" w:hAnsi="宋体" w:cs="Times New Roman"/>
          <w:sz w:val="28"/>
        </w:rPr>
      </w:pPr>
      <w:r w:rsidRPr="00EE223B">
        <w:rPr>
          <w:rFonts w:ascii="宋体" w:eastAsia="宋体" w:hAnsi="宋体" w:cs="Times New Roman" w:hint="eastAsia"/>
          <w:sz w:val="28"/>
        </w:rPr>
        <w:t>本授权书声明：我</w:t>
      </w:r>
      <w:r w:rsidRPr="00EE223B">
        <w:rPr>
          <w:rFonts w:ascii="宋体" w:eastAsia="宋体" w:hAnsi="宋体" w:cs="Times New Roman" w:hint="eastAsia"/>
          <w:sz w:val="28"/>
          <w:u w:val="single"/>
        </w:rPr>
        <w:t xml:space="preserve">        </w:t>
      </w:r>
      <w:r w:rsidRPr="00EE223B">
        <w:rPr>
          <w:rFonts w:ascii="宋体" w:eastAsia="宋体" w:hAnsi="宋体" w:cs="Times New Roman" w:hint="eastAsia"/>
          <w:sz w:val="28"/>
        </w:rPr>
        <w:t>系</w:t>
      </w:r>
      <w:r w:rsidRPr="00EE223B">
        <w:rPr>
          <w:rFonts w:ascii="宋体" w:eastAsia="宋体" w:hAnsi="宋体" w:cs="Times New Roman" w:hint="eastAsia"/>
          <w:sz w:val="28"/>
          <w:u w:val="single"/>
        </w:rPr>
        <w:t xml:space="preserve">                               </w:t>
      </w:r>
    </w:p>
    <w:p w14:paraId="3F7AB134" w14:textId="77777777" w:rsidR="00E038CA" w:rsidRPr="00EE223B" w:rsidRDefault="00793662">
      <w:pPr>
        <w:spacing w:line="560" w:lineRule="exact"/>
        <w:rPr>
          <w:rFonts w:ascii="宋体" w:eastAsia="宋体" w:hAnsi="宋体" w:cs="Times New Roman"/>
          <w:sz w:val="28"/>
          <w:u w:val="single"/>
        </w:rPr>
      </w:pPr>
      <w:r w:rsidRPr="00EE223B">
        <w:rPr>
          <w:rFonts w:ascii="宋体" w:eastAsia="宋体" w:hAnsi="宋体" w:cs="Times New Roman" w:hint="eastAsia"/>
          <w:sz w:val="28"/>
        </w:rPr>
        <w:t>（单位）的法定代表人，现授权委托</w:t>
      </w:r>
      <w:r w:rsidRPr="00EE223B">
        <w:rPr>
          <w:rFonts w:ascii="宋体" w:eastAsia="宋体" w:hAnsi="宋体" w:cs="Times New Roman" w:hint="eastAsia"/>
          <w:sz w:val="28"/>
          <w:u w:val="single"/>
        </w:rPr>
        <w:t xml:space="preserve">             </w:t>
      </w:r>
      <w:r w:rsidRPr="00EE223B">
        <w:rPr>
          <w:rFonts w:ascii="宋体" w:eastAsia="宋体" w:hAnsi="宋体" w:cs="Times New Roman" w:hint="eastAsia"/>
          <w:sz w:val="28"/>
        </w:rPr>
        <w:t>（被授权人姓名）</w:t>
      </w:r>
      <w:r w:rsidRPr="00EE223B">
        <w:rPr>
          <w:rFonts w:ascii="宋体" w:eastAsia="宋体" w:hAnsi="宋体" w:cs="Times New Roman" w:hint="eastAsia"/>
          <w:sz w:val="28"/>
          <w:u w:val="single"/>
        </w:rPr>
        <w:t xml:space="preserve">    </w:t>
      </w:r>
    </w:p>
    <w:p w14:paraId="7ED5052C" w14:textId="2D27936C" w:rsidR="00E038CA" w:rsidRPr="00EE223B" w:rsidRDefault="00793662">
      <w:pPr>
        <w:widowControl/>
        <w:shd w:val="clear" w:color="auto" w:fill="FFFFFF"/>
        <w:spacing w:line="480" w:lineRule="atLeast"/>
        <w:jc w:val="left"/>
        <w:rPr>
          <w:rFonts w:ascii="宋体" w:eastAsia="宋体" w:hAnsi="宋体" w:cs="Times New Roman"/>
          <w:sz w:val="28"/>
          <w:u w:val="single"/>
        </w:rPr>
      </w:pPr>
      <w:r w:rsidRPr="00EE223B">
        <w:rPr>
          <w:rFonts w:ascii="宋体" w:eastAsia="宋体" w:hAnsi="宋体" w:cs="Times New Roman" w:hint="eastAsia"/>
          <w:sz w:val="28"/>
          <w:u w:val="single"/>
        </w:rPr>
        <w:t xml:space="preserve">               </w:t>
      </w:r>
      <w:r w:rsidRPr="00EE223B">
        <w:rPr>
          <w:rFonts w:ascii="宋体" w:eastAsia="宋体" w:hAnsi="宋体" w:cs="Times New Roman" w:hint="eastAsia"/>
          <w:sz w:val="28"/>
        </w:rPr>
        <w:t>（身份证号）为我单位代理人，该代理人有权在贵单位组织的安徽省蚌埠市汽车运输集团有限公司报废车辆竞价转让项目</w:t>
      </w:r>
      <w:r w:rsidR="00D62E0F" w:rsidRPr="00EE223B">
        <w:rPr>
          <w:rFonts w:ascii="宋体" w:eastAsia="宋体" w:hAnsi="宋体" w:cs="Times New Roman" w:hint="eastAsia"/>
          <w:sz w:val="28"/>
        </w:rPr>
        <w:t>（第二次）</w:t>
      </w:r>
      <w:r w:rsidRPr="00EE223B">
        <w:rPr>
          <w:rFonts w:ascii="宋体" w:eastAsia="宋体" w:hAnsi="宋体" w:cs="Times New Roman" w:hint="eastAsia"/>
          <w:sz w:val="28"/>
        </w:rPr>
        <w:t>（2024CWCQ021）中，以我单位的名义处理一切与之有关的事</w:t>
      </w:r>
      <w:r w:rsidRPr="00EE223B">
        <w:rPr>
          <w:rFonts w:ascii="Calibri" w:eastAsia="宋体" w:hAnsi="Calibri" w:cs="Times New Roman" w:hint="eastAsia"/>
          <w:sz w:val="28"/>
          <w:szCs w:val="28"/>
          <w:shd w:val="clear" w:color="auto" w:fill="FFFFFF"/>
        </w:rPr>
        <w:t>务</w:t>
      </w:r>
      <w:r w:rsidRPr="00EE223B">
        <w:rPr>
          <w:rFonts w:ascii="宋体" w:eastAsia="宋体" w:hAnsi="宋体" w:cs="Times New Roman" w:hint="eastAsia"/>
          <w:sz w:val="28"/>
        </w:rPr>
        <w:t>。</w:t>
      </w:r>
    </w:p>
    <w:p w14:paraId="4A2C085A" w14:textId="77777777" w:rsidR="00E038CA" w:rsidRPr="00EE223B" w:rsidRDefault="00793662">
      <w:pPr>
        <w:tabs>
          <w:tab w:val="left" w:pos="493"/>
        </w:tabs>
        <w:spacing w:line="560" w:lineRule="exact"/>
        <w:ind w:firstLineChars="200" w:firstLine="560"/>
        <w:rPr>
          <w:rFonts w:ascii="宋体" w:eastAsia="宋体" w:hAnsi="宋体" w:cs="Times New Roman"/>
          <w:sz w:val="28"/>
          <w:u w:val="single"/>
        </w:rPr>
      </w:pPr>
      <w:r w:rsidRPr="00EE223B">
        <w:rPr>
          <w:rFonts w:ascii="宋体" w:eastAsia="宋体" w:hAnsi="宋体" w:cs="Times New Roman" w:hint="eastAsia"/>
          <w:sz w:val="28"/>
        </w:rPr>
        <w:t>竞买人（公章）：</w:t>
      </w:r>
      <w:r w:rsidRPr="00EE223B">
        <w:rPr>
          <w:rFonts w:ascii="宋体" w:eastAsia="宋体" w:hAnsi="宋体" w:cs="Times New Roman" w:hint="eastAsia"/>
          <w:sz w:val="28"/>
          <w:u w:val="single"/>
        </w:rPr>
        <w:t xml:space="preserve">                               </w:t>
      </w:r>
    </w:p>
    <w:p w14:paraId="52F7C436" w14:textId="77777777" w:rsidR="00E038CA" w:rsidRPr="00EE223B" w:rsidRDefault="00E038CA">
      <w:pPr>
        <w:spacing w:line="560" w:lineRule="exact"/>
        <w:ind w:firstLine="570"/>
        <w:rPr>
          <w:rFonts w:ascii="宋体" w:eastAsia="宋体" w:hAnsi="宋体" w:cs="Times New Roman"/>
          <w:sz w:val="28"/>
        </w:rPr>
      </w:pPr>
    </w:p>
    <w:p w14:paraId="2E299AEE" w14:textId="77777777" w:rsidR="00E038CA" w:rsidRPr="00EE223B" w:rsidRDefault="00793662">
      <w:pPr>
        <w:spacing w:line="560" w:lineRule="exact"/>
        <w:ind w:firstLine="570"/>
        <w:rPr>
          <w:rFonts w:ascii="宋体" w:eastAsia="宋体" w:hAnsi="宋体" w:cs="Times New Roman"/>
          <w:sz w:val="28"/>
          <w:u w:val="single"/>
        </w:rPr>
      </w:pPr>
      <w:r w:rsidRPr="00EE223B">
        <w:rPr>
          <w:rFonts w:ascii="宋体" w:eastAsia="宋体" w:hAnsi="宋体" w:cs="Times New Roman" w:hint="eastAsia"/>
          <w:sz w:val="28"/>
        </w:rPr>
        <w:t>法定代表人（签字或盖章）：</w:t>
      </w:r>
      <w:r w:rsidRPr="00EE223B">
        <w:rPr>
          <w:rFonts w:ascii="宋体" w:eastAsia="宋体" w:hAnsi="宋体" w:cs="Times New Roman" w:hint="eastAsia"/>
          <w:sz w:val="28"/>
          <w:u w:val="single"/>
        </w:rPr>
        <w:t xml:space="preserve">                       </w:t>
      </w:r>
    </w:p>
    <w:p w14:paraId="5B16F171" w14:textId="77777777" w:rsidR="00E038CA" w:rsidRPr="00EE223B" w:rsidRDefault="00E038CA">
      <w:pPr>
        <w:spacing w:line="560" w:lineRule="exact"/>
        <w:ind w:firstLine="570"/>
        <w:rPr>
          <w:rFonts w:ascii="宋体" w:eastAsia="宋体" w:hAnsi="宋体" w:cs="Times New Roman"/>
          <w:sz w:val="28"/>
        </w:rPr>
      </w:pPr>
    </w:p>
    <w:p w14:paraId="13A3B053" w14:textId="77777777" w:rsidR="00E038CA" w:rsidRPr="00EE223B" w:rsidRDefault="00793662">
      <w:pPr>
        <w:spacing w:line="560" w:lineRule="exact"/>
        <w:ind w:firstLine="570"/>
        <w:rPr>
          <w:rFonts w:ascii="宋体" w:eastAsia="宋体" w:hAnsi="宋体" w:cs="Times New Roman"/>
          <w:sz w:val="28"/>
          <w:u w:val="single"/>
        </w:rPr>
      </w:pPr>
      <w:r w:rsidRPr="00EE223B">
        <w:rPr>
          <w:rFonts w:ascii="宋体" w:eastAsia="宋体" w:hAnsi="宋体" w:cs="Times New Roman" w:hint="eastAsia"/>
          <w:sz w:val="28"/>
        </w:rPr>
        <w:t>被授权人（姓名）：</w:t>
      </w:r>
      <w:r w:rsidRPr="00EE223B">
        <w:rPr>
          <w:rFonts w:ascii="宋体" w:eastAsia="宋体" w:hAnsi="宋体" w:cs="Times New Roman" w:hint="eastAsia"/>
          <w:sz w:val="28"/>
          <w:u w:val="single"/>
        </w:rPr>
        <w:t xml:space="preserve">          </w:t>
      </w:r>
      <w:r w:rsidRPr="00EE223B">
        <w:rPr>
          <w:rFonts w:ascii="宋体" w:eastAsia="宋体" w:hAnsi="宋体" w:cs="Times New Roman" w:hint="eastAsia"/>
          <w:sz w:val="28"/>
        </w:rPr>
        <w:t>联系电话：</w:t>
      </w:r>
      <w:r w:rsidRPr="00EE223B">
        <w:rPr>
          <w:rFonts w:ascii="宋体" w:eastAsia="宋体" w:hAnsi="宋体" w:cs="Times New Roman" w:hint="eastAsia"/>
          <w:sz w:val="28"/>
          <w:u w:val="single"/>
        </w:rPr>
        <w:t xml:space="preserve">              </w:t>
      </w:r>
    </w:p>
    <w:p w14:paraId="71C6A0B4" w14:textId="77777777" w:rsidR="00E038CA" w:rsidRPr="00EE223B" w:rsidRDefault="00E038CA">
      <w:pPr>
        <w:spacing w:line="380" w:lineRule="exact"/>
        <w:rPr>
          <w:rFonts w:ascii="宋体" w:eastAsia="宋体" w:hAnsi="宋体" w:cs="Times New Roman"/>
          <w:sz w:val="28"/>
        </w:rPr>
      </w:pPr>
    </w:p>
    <w:p w14:paraId="38F7FD1A" w14:textId="77777777" w:rsidR="00E038CA" w:rsidRPr="00EE223B" w:rsidRDefault="00793662">
      <w:pPr>
        <w:wordWrap w:val="0"/>
        <w:spacing w:line="380" w:lineRule="exact"/>
        <w:ind w:right="560"/>
        <w:jc w:val="right"/>
        <w:rPr>
          <w:rFonts w:ascii="方正小标宋简体" w:eastAsia="方正小标宋简体" w:hAnsi="方正小标宋简体" w:cs="方正小标宋简体"/>
          <w:sz w:val="32"/>
          <w:szCs w:val="32"/>
        </w:rPr>
      </w:pPr>
      <w:r w:rsidRPr="00EE223B">
        <w:rPr>
          <w:rFonts w:ascii="宋体" w:eastAsia="宋体" w:hAnsi="宋体" w:cs="Times New Roman" w:hint="eastAsia"/>
          <w:sz w:val="28"/>
        </w:rPr>
        <w:t xml:space="preserve">2024年  月   </w:t>
      </w:r>
      <w:bookmarkEnd w:id="1"/>
      <w:r w:rsidRPr="00EE223B">
        <w:rPr>
          <w:rFonts w:ascii="宋体" w:eastAsia="宋体" w:hAnsi="宋体" w:cs="Times New Roman" w:hint="eastAsia"/>
          <w:sz w:val="28"/>
        </w:rPr>
        <w:t>日</w:t>
      </w:r>
    </w:p>
    <w:p w14:paraId="08B3FA73" w14:textId="77777777" w:rsidR="00E038CA" w:rsidRPr="00EE223B" w:rsidRDefault="00E038CA"/>
    <w:p w14:paraId="7C9AFA22" w14:textId="77777777" w:rsidR="00E038CA" w:rsidRPr="00EE223B" w:rsidRDefault="00E038CA"/>
    <w:sectPr w:rsidR="00E038CA" w:rsidRPr="00EE223B">
      <w:footerReference w:type="even" r:id="rId9"/>
      <w:footerReference w:type="default" r:id="rId10"/>
      <w:pgSz w:w="11906" w:h="16838"/>
      <w:pgMar w:top="1497" w:right="1576" w:bottom="1270" w:left="168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157C5" w14:textId="77777777" w:rsidR="007A4662" w:rsidRDefault="007A4662">
      <w:r>
        <w:separator/>
      </w:r>
    </w:p>
  </w:endnote>
  <w:endnote w:type="continuationSeparator" w:id="0">
    <w:p w14:paraId="68FBE7CB" w14:textId="77777777" w:rsidR="007A4662" w:rsidRDefault="007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BE601" w14:textId="77777777" w:rsidR="00E038CA" w:rsidRDefault="00793662">
    <w:pPr>
      <w:pStyle w:val="a3"/>
      <w:framePr w:wrap="around" w:vAnchor="text" w:hAnchor="margin" w:xAlign="center" w:y="1"/>
      <w:rPr>
        <w:rStyle w:val="a6"/>
      </w:rPr>
    </w:pPr>
    <w:r>
      <w:fldChar w:fldCharType="begin"/>
    </w:r>
    <w:r>
      <w:rPr>
        <w:rStyle w:val="a6"/>
      </w:rPr>
      <w:instrText xml:space="preserve">PAGE  </w:instrText>
    </w:r>
    <w:r>
      <w:fldChar w:fldCharType="end"/>
    </w:r>
  </w:p>
  <w:p w14:paraId="7185A7BA" w14:textId="77777777" w:rsidR="00E038CA" w:rsidRDefault="00E038CA">
    <w:pPr>
      <w:pStyle w:val="a3"/>
    </w:pPr>
  </w:p>
  <w:p w14:paraId="40C9728D" w14:textId="77777777" w:rsidR="00E038CA" w:rsidRDefault="00E038CA"/>
  <w:p w14:paraId="0398CF2B" w14:textId="77777777" w:rsidR="00E038CA" w:rsidRDefault="00E038CA"/>
  <w:p w14:paraId="2FAF68EA" w14:textId="77777777" w:rsidR="00E038CA" w:rsidRDefault="00E038CA"/>
  <w:p w14:paraId="430CE20F" w14:textId="77777777" w:rsidR="00E038CA" w:rsidRDefault="00E038CA"/>
  <w:p w14:paraId="63A5960D" w14:textId="77777777" w:rsidR="00E038CA" w:rsidRDefault="00E038CA"/>
  <w:p w14:paraId="577B0B0E" w14:textId="77777777" w:rsidR="00E038CA" w:rsidRDefault="00E038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0DCF5" w14:textId="77777777" w:rsidR="00E038CA" w:rsidRDefault="00793662">
    <w:pPr>
      <w:pStyle w:val="a3"/>
      <w:framePr w:wrap="around" w:vAnchor="text" w:hAnchor="margin" w:xAlign="center" w:y="1"/>
      <w:rPr>
        <w:rStyle w:val="a6"/>
      </w:rPr>
    </w:pPr>
    <w:r>
      <w:fldChar w:fldCharType="begin"/>
    </w:r>
    <w:r>
      <w:rPr>
        <w:rStyle w:val="a6"/>
      </w:rPr>
      <w:instrText xml:space="preserve">PAGE  </w:instrText>
    </w:r>
    <w:r>
      <w:fldChar w:fldCharType="separate"/>
    </w:r>
    <w:r w:rsidR="00EE223B">
      <w:rPr>
        <w:rStyle w:val="a6"/>
        <w:noProof/>
      </w:rPr>
      <w:t>9</w:t>
    </w:r>
    <w:r>
      <w:fldChar w:fldCharType="end"/>
    </w:r>
  </w:p>
  <w:p w14:paraId="6D85C18A" w14:textId="77777777" w:rsidR="00E038CA" w:rsidRDefault="00E038CA">
    <w:pPr>
      <w:pStyle w:val="a3"/>
    </w:pPr>
  </w:p>
  <w:p w14:paraId="5DD357E7" w14:textId="77777777" w:rsidR="00E038CA" w:rsidRDefault="00E038CA"/>
  <w:p w14:paraId="78461D38" w14:textId="77777777" w:rsidR="00E038CA" w:rsidRDefault="00E038CA"/>
  <w:p w14:paraId="60FE7673" w14:textId="77777777" w:rsidR="00E038CA" w:rsidRDefault="00E038CA"/>
  <w:p w14:paraId="1961255F" w14:textId="77777777" w:rsidR="00E038CA" w:rsidRDefault="00E038CA"/>
  <w:p w14:paraId="7FA2EA9F" w14:textId="77777777" w:rsidR="00E038CA" w:rsidRDefault="00E038CA"/>
  <w:p w14:paraId="0C532B1F" w14:textId="77777777" w:rsidR="00E038CA" w:rsidRDefault="00E038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13980" w14:textId="77777777" w:rsidR="007A4662" w:rsidRDefault="007A4662">
      <w:r>
        <w:separator/>
      </w:r>
    </w:p>
  </w:footnote>
  <w:footnote w:type="continuationSeparator" w:id="0">
    <w:p w14:paraId="5984E4B8" w14:textId="77777777" w:rsidR="007A4662" w:rsidRDefault="007A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5FDD4"/>
    <w:multiLevelType w:val="singleLevel"/>
    <w:tmpl w:val="E355FDD4"/>
    <w:lvl w:ilvl="0">
      <w:start w:val="1"/>
      <w:numFmt w:val="decimal"/>
      <w:suff w:val="nothing"/>
      <w:lvlText w:val="%1、"/>
      <w:lvlJc w:val="left"/>
    </w:lvl>
  </w:abstractNum>
  <w:abstractNum w:abstractNumId="1">
    <w:nsid w:val="684DFCD7"/>
    <w:multiLevelType w:val="singleLevel"/>
    <w:tmpl w:val="684DFCD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TkwZTg5OGIyNzYzYmZkMjc1NjZlNDUwZGEyYzIifQ=="/>
  </w:docVars>
  <w:rsids>
    <w:rsidRoot w:val="009D487B"/>
    <w:rsid w:val="000065E8"/>
    <w:rsid w:val="00017FAB"/>
    <w:rsid w:val="00020B36"/>
    <w:rsid w:val="00020BCD"/>
    <w:rsid w:val="00026648"/>
    <w:rsid w:val="00027D32"/>
    <w:rsid w:val="00034983"/>
    <w:rsid w:val="00043015"/>
    <w:rsid w:val="0006764C"/>
    <w:rsid w:val="0009208E"/>
    <w:rsid w:val="000D00B4"/>
    <w:rsid w:val="000D561C"/>
    <w:rsid w:val="0012671D"/>
    <w:rsid w:val="00141AE2"/>
    <w:rsid w:val="00157F62"/>
    <w:rsid w:val="001669D4"/>
    <w:rsid w:val="0016729E"/>
    <w:rsid w:val="00173814"/>
    <w:rsid w:val="00174A26"/>
    <w:rsid w:val="00182CD8"/>
    <w:rsid w:val="001A3DD4"/>
    <w:rsid w:val="001A45FA"/>
    <w:rsid w:val="001A6362"/>
    <w:rsid w:val="001A6B2A"/>
    <w:rsid w:val="00205228"/>
    <w:rsid w:val="002427F5"/>
    <w:rsid w:val="00263CFE"/>
    <w:rsid w:val="002834C4"/>
    <w:rsid w:val="00296652"/>
    <w:rsid w:val="002B68C4"/>
    <w:rsid w:val="002B7030"/>
    <w:rsid w:val="002D418C"/>
    <w:rsid w:val="002F1165"/>
    <w:rsid w:val="002F150E"/>
    <w:rsid w:val="003208DC"/>
    <w:rsid w:val="00333A2A"/>
    <w:rsid w:val="003372BC"/>
    <w:rsid w:val="00356FFB"/>
    <w:rsid w:val="00363EF1"/>
    <w:rsid w:val="00385EB6"/>
    <w:rsid w:val="00386AB4"/>
    <w:rsid w:val="003A2617"/>
    <w:rsid w:val="003C2BB8"/>
    <w:rsid w:val="003C6B95"/>
    <w:rsid w:val="003D2654"/>
    <w:rsid w:val="003D4055"/>
    <w:rsid w:val="003E06BB"/>
    <w:rsid w:val="00401A82"/>
    <w:rsid w:val="00406BCB"/>
    <w:rsid w:val="004600FF"/>
    <w:rsid w:val="00490B57"/>
    <w:rsid w:val="00496064"/>
    <w:rsid w:val="004B673D"/>
    <w:rsid w:val="004B7A83"/>
    <w:rsid w:val="004C4FE8"/>
    <w:rsid w:val="004E65CD"/>
    <w:rsid w:val="00506BA6"/>
    <w:rsid w:val="00513ED4"/>
    <w:rsid w:val="00517E75"/>
    <w:rsid w:val="00525B9F"/>
    <w:rsid w:val="00532C6F"/>
    <w:rsid w:val="00533748"/>
    <w:rsid w:val="005574FC"/>
    <w:rsid w:val="0058244D"/>
    <w:rsid w:val="00584218"/>
    <w:rsid w:val="0059547D"/>
    <w:rsid w:val="00597D61"/>
    <w:rsid w:val="005D1E8C"/>
    <w:rsid w:val="005D22B2"/>
    <w:rsid w:val="00612C89"/>
    <w:rsid w:val="00614047"/>
    <w:rsid w:val="00621ACD"/>
    <w:rsid w:val="0064048A"/>
    <w:rsid w:val="00670B23"/>
    <w:rsid w:val="006725D3"/>
    <w:rsid w:val="006829CC"/>
    <w:rsid w:val="00684162"/>
    <w:rsid w:val="006965E8"/>
    <w:rsid w:val="006C18D2"/>
    <w:rsid w:val="006E06D1"/>
    <w:rsid w:val="006E4AAD"/>
    <w:rsid w:val="00757B9E"/>
    <w:rsid w:val="007649AA"/>
    <w:rsid w:val="00793662"/>
    <w:rsid w:val="007A0B7A"/>
    <w:rsid w:val="007A1CBE"/>
    <w:rsid w:val="007A4662"/>
    <w:rsid w:val="007D631A"/>
    <w:rsid w:val="007D6E67"/>
    <w:rsid w:val="00802C29"/>
    <w:rsid w:val="00811305"/>
    <w:rsid w:val="00832C0E"/>
    <w:rsid w:val="00864532"/>
    <w:rsid w:val="00883DF6"/>
    <w:rsid w:val="00893649"/>
    <w:rsid w:val="00894025"/>
    <w:rsid w:val="008C0444"/>
    <w:rsid w:val="008C3748"/>
    <w:rsid w:val="008E0960"/>
    <w:rsid w:val="008E6EA4"/>
    <w:rsid w:val="00920E0B"/>
    <w:rsid w:val="00925EA5"/>
    <w:rsid w:val="00941D1A"/>
    <w:rsid w:val="00944A5D"/>
    <w:rsid w:val="00945346"/>
    <w:rsid w:val="00984454"/>
    <w:rsid w:val="0098771C"/>
    <w:rsid w:val="009B12D5"/>
    <w:rsid w:val="009B4CD6"/>
    <w:rsid w:val="009C36FD"/>
    <w:rsid w:val="009D487B"/>
    <w:rsid w:val="009D6711"/>
    <w:rsid w:val="009E17BD"/>
    <w:rsid w:val="00A034F7"/>
    <w:rsid w:val="00A13CBF"/>
    <w:rsid w:val="00A50609"/>
    <w:rsid w:val="00A519E6"/>
    <w:rsid w:val="00AA17FD"/>
    <w:rsid w:val="00AB1DF7"/>
    <w:rsid w:val="00AC61B6"/>
    <w:rsid w:val="00AE4E5E"/>
    <w:rsid w:val="00B73CE6"/>
    <w:rsid w:val="00BB35AA"/>
    <w:rsid w:val="00BB64F3"/>
    <w:rsid w:val="00BC1A9B"/>
    <w:rsid w:val="00C3090B"/>
    <w:rsid w:val="00C45A65"/>
    <w:rsid w:val="00C527F2"/>
    <w:rsid w:val="00C61383"/>
    <w:rsid w:val="00C73B5F"/>
    <w:rsid w:val="00C85314"/>
    <w:rsid w:val="00CE6A20"/>
    <w:rsid w:val="00CF6BDF"/>
    <w:rsid w:val="00CF77CC"/>
    <w:rsid w:val="00D3011E"/>
    <w:rsid w:val="00D44750"/>
    <w:rsid w:val="00D52E0D"/>
    <w:rsid w:val="00D62E0F"/>
    <w:rsid w:val="00D775CC"/>
    <w:rsid w:val="00DF7B74"/>
    <w:rsid w:val="00E038CA"/>
    <w:rsid w:val="00E20C22"/>
    <w:rsid w:val="00E315C8"/>
    <w:rsid w:val="00E351FE"/>
    <w:rsid w:val="00E47C48"/>
    <w:rsid w:val="00E53C68"/>
    <w:rsid w:val="00E72628"/>
    <w:rsid w:val="00E938AA"/>
    <w:rsid w:val="00EA07EC"/>
    <w:rsid w:val="00EA19C6"/>
    <w:rsid w:val="00EC2E1A"/>
    <w:rsid w:val="00EC570B"/>
    <w:rsid w:val="00EE223B"/>
    <w:rsid w:val="00F254B7"/>
    <w:rsid w:val="00F301AC"/>
    <w:rsid w:val="00FA06DA"/>
    <w:rsid w:val="00FE35CE"/>
    <w:rsid w:val="011949CD"/>
    <w:rsid w:val="01311D17"/>
    <w:rsid w:val="01390BCC"/>
    <w:rsid w:val="014001AC"/>
    <w:rsid w:val="0156352C"/>
    <w:rsid w:val="016F283F"/>
    <w:rsid w:val="01726DA1"/>
    <w:rsid w:val="01747E56"/>
    <w:rsid w:val="01761E20"/>
    <w:rsid w:val="01763BCE"/>
    <w:rsid w:val="01FB40D3"/>
    <w:rsid w:val="0200691B"/>
    <w:rsid w:val="02054F52"/>
    <w:rsid w:val="02217FDE"/>
    <w:rsid w:val="022E26FA"/>
    <w:rsid w:val="0239710A"/>
    <w:rsid w:val="024955AC"/>
    <w:rsid w:val="0263637C"/>
    <w:rsid w:val="026B3007"/>
    <w:rsid w:val="026E0D49"/>
    <w:rsid w:val="02C1531D"/>
    <w:rsid w:val="030376E3"/>
    <w:rsid w:val="030F42DA"/>
    <w:rsid w:val="03237D85"/>
    <w:rsid w:val="03323B24"/>
    <w:rsid w:val="035937A7"/>
    <w:rsid w:val="03630182"/>
    <w:rsid w:val="03802AE2"/>
    <w:rsid w:val="03CE7CF1"/>
    <w:rsid w:val="03DE0CC7"/>
    <w:rsid w:val="03E56DE9"/>
    <w:rsid w:val="045566F5"/>
    <w:rsid w:val="045B70AB"/>
    <w:rsid w:val="04A13CAC"/>
    <w:rsid w:val="04C17856"/>
    <w:rsid w:val="04C335CE"/>
    <w:rsid w:val="04D72BD5"/>
    <w:rsid w:val="04DA4474"/>
    <w:rsid w:val="051D4D27"/>
    <w:rsid w:val="056C3231"/>
    <w:rsid w:val="05C84C14"/>
    <w:rsid w:val="05D33477"/>
    <w:rsid w:val="05E36FD5"/>
    <w:rsid w:val="05EF361C"/>
    <w:rsid w:val="05FE23E4"/>
    <w:rsid w:val="06175254"/>
    <w:rsid w:val="06563FCE"/>
    <w:rsid w:val="066E7569"/>
    <w:rsid w:val="067F1777"/>
    <w:rsid w:val="06874187"/>
    <w:rsid w:val="06A116ED"/>
    <w:rsid w:val="06C92C46"/>
    <w:rsid w:val="06EE319F"/>
    <w:rsid w:val="06FA2BAB"/>
    <w:rsid w:val="06FC4B75"/>
    <w:rsid w:val="07133C6D"/>
    <w:rsid w:val="075C73C2"/>
    <w:rsid w:val="07950B26"/>
    <w:rsid w:val="07A1396F"/>
    <w:rsid w:val="07B2792A"/>
    <w:rsid w:val="07C17B6D"/>
    <w:rsid w:val="07FC0BA5"/>
    <w:rsid w:val="081128A2"/>
    <w:rsid w:val="08CC67C9"/>
    <w:rsid w:val="08DF64FD"/>
    <w:rsid w:val="090B10A0"/>
    <w:rsid w:val="09362C56"/>
    <w:rsid w:val="095E2B2E"/>
    <w:rsid w:val="098350DA"/>
    <w:rsid w:val="098B3F8E"/>
    <w:rsid w:val="09931095"/>
    <w:rsid w:val="09F204B1"/>
    <w:rsid w:val="0A7315F2"/>
    <w:rsid w:val="0A7964DD"/>
    <w:rsid w:val="0AA01CBB"/>
    <w:rsid w:val="0AD025A1"/>
    <w:rsid w:val="0AEC4F01"/>
    <w:rsid w:val="0AF52007"/>
    <w:rsid w:val="0B1D50BA"/>
    <w:rsid w:val="0B756CA4"/>
    <w:rsid w:val="0BE1433A"/>
    <w:rsid w:val="0BFE71A5"/>
    <w:rsid w:val="0C28640C"/>
    <w:rsid w:val="0C3152C1"/>
    <w:rsid w:val="0C4072B2"/>
    <w:rsid w:val="0C436DA2"/>
    <w:rsid w:val="0C664657"/>
    <w:rsid w:val="0C776A4C"/>
    <w:rsid w:val="0CB97E3B"/>
    <w:rsid w:val="0D1B387B"/>
    <w:rsid w:val="0D6B035F"/>
    <w:rsid w:val="0DF04D08"/>
    <w:rsid w:val="0E026F99"/>
    <w:rsid w:val="0E083CF7"/>
    <w:rsid w:val="0E1F739B"/>
    <w:rsid w:val="0E325320"/>
    <w:rsid w:val="0E6A6868"/>
    <w:rsid w:val="0E6C0832"/>
    <w:rsid w:val="0E741495"/>
    <w:rsid w:val="0E76520D"/>
    <w:rsid w:val="0EF10D38"/>
    <w:rsid w:val="0F026AA1"/>
    <w:rsid w:val="0F234C69"/>
    <w:rsid w:val="0F452E31"/>
    <w:rsid w:val="0F543075"/>
    <w:rsid w:val="0F9F12B8"/>
    <w:rsid w:val="10030D22"/>
    <w:rsid w:val="10036F74"/>
    <w:rsid w:val="101747CE"/>
    <w:rsid w:val="10264A11"/>
    <w:rsid w:val="103C5FE2"/>
    <w:rsid w:val="10AC13BA"/>
    <w:rsid w:val="10B4026F"/>
    <w:rsid w:val="10D34282"/>
    <w:rsid w:val="10D66437"/>
    <w:rsid w:val="10DE53BA"/>
    <w:rsid w:val="10E24DDC"/>
    <w:rsid w:val="111D5E14"/>
    <w:rsid w:val="112E1DCF"/>
    <w:rsid w:val="11A976A8"/>
    <w:rsid w:val="11B04EDA"/>
    <w:rsid w:val="11B06C88"/>
    <w:rsid w:val="11D010D8"/>
    <w:rsid w:val="11E701D0"/>
    <w:rsid w:val="11F76665"/>
    <w:rsid w:val="123D6042"/>
    <w:rsid w:val="125735A8"/>
    <w:rsid w:val="12577104"/>
    <w:rsid w:val="128D521B"/>
    <w:rsid w:val="12A04F4F"/>
    <w:rsid w:val="12A877B8"/>
    <w:rsid w:val="12B24C82"/>
    <w:rsid w:val="12C80001"/>
    <w:rsid w:val="12C84103"/>
    <w:rsid w:val="12CB18A0"/>
    <w:rsid w:val="12E12E71"/>
    <w:rsid w:val="12EE08A5"/>
    <w:rsid w:val="12F45D2A"/>
    <w:rsid w:val="12F9640D"/>
    <w:rsid w:val="13294F44"/>
    <w:rsid w:val="13367661"/>
    <w:rsid w:val="135E2714"/>
    <w:rsid w:val="13655850"/>
    <w:rsid w:val="138008DC"/>
    <w:rsid w:val="13A97E33"/>
    <w:rsid w:val="13E470BD"/>
    <w:rsid w:val="140137CB"/>
    <w:rsid w:val="14171240"/>
    <w:rsid w:val="1448764C"/>
    <w:rsid w:val="148F527B"/>
    <w:rsid w:val="149F6BF9"/>
    <w:rsid w:val="14A95C11"/>
    <w:rsid w:val="14AF0EEB"/>
    <w:rsid w:val="15127C5A"/>
    <w:rsid w:val="15205ED3"/>
    <w:rsid w:val="152359C3"/>
    <w:rsid w:val="15C745A0"/>
    <w:rsid w:val="15E83E17"/>
    <w:rsid w:val="15EC4007"/>
    <w:rsid w:val="162F46EA"/>
    <w:rsid w:val="16897AA8"/>
    <w:rsid w:val="169F72CB"/>
    <w:rsid w:val="16BC634A"/>
    <w:rsid w:val="16D276A1"/>
    <w:rsid w:val="16E573D4"/>
    <w:rsid w:val="17013AE2"/>
    <w:rsid w:val="170B670F"/>
    <w:rsid w:val="173B3498"/>
    <w:rsid w:val="176A1687"/>
    <w:rsid w:val="17D80CE7"/>
    <w:rsid w:val="181141F9"/>
    <w:rsid w:val="18291412"/>
    <w:rsid w:val="183F2B14"/>
    <w:rsid w:val="18534811"/>
    <w:rsid w:val="1876405C"/>
    <w:rsid w:val="189B4899"/>
    <w:rsid w:val="18D56FD4"/>
    <w:rsid w:val="18FC27B3"/>
    <w:rsid w:val="19037E5E"/>
    <w:rsid w:val="194C1E01"/>
    <w:rsid w:val="196565AA"/>
    <w:rsid w:val="197C0CF2"/>
    <w:rsid w:val="1A514D80"/>
    <w:rsid w:val="1A604FC3"/>
    <w:rsid w:val="1A7D7923"/>
    <w:rsid w:val="1A7F369B"/>
    <w:rsid w:val="1A935399"/>
    <w:rsid w:val="1A951ECE"/>
    <w:rsid w:val="1A954C6D"/>
    <w:rsid w:val="1AF13750"/>
    <w:rsid w:val="1AFD518A"/>
    <w:rsid w:val="1B1262BE"/>
    <w:rsid w:val="1B1E2EB4"/>
    <w:rsid w:val="1B252495"/>
    <w:rsid w:val="1B3A5814"/>
    <w:rsid w:val="1B486183"/>
    <w:rsid w:val="1B490BB9"/>
    <w:rsid w:val="1B505038"/>
    <w:rsid w:val="1B682381"/>
    <w:rsid w:val="1B6A434C"/>
    <w:rsid w:val="1B7156DA"/>
    <w:rsid w:val="1B8076CB"/>
    <w:rsid w:val="1B8F790E"/>
    <w:rsid w:val="1B9B2757"/>
    <w:rsid w:val="1BA809D0"/>
    <w:rsid w:val="1BB92BDD"/>
    <w:rsid w:val="1BD619E1"/>
    <w:rsid w:val="1BEA4860"/>
    <w:rsid w:val="1C071B9A"/>
    <w:rsid w:val="1C197B20"/>
    <w:rsid w:val="1C27223D"/>
    <w:rsid w:val="1C67088B"/>
    <w:rsid w:val="1C740B5C"/>
    <w:rsid w:val="1C890385"/>
    <w:rsid w:val="1C8F393E"/>
    <w:rsid w:val="1CA613B3"/>
    <w:rsid w:val="1CB05D8E"/>
    <w:rsid w:val="1CD87093"/>
    <w:rsid w:val="1CF06AD2"/>
    <w:rsid w:val="1D097B94"/>
    <w:rsid w:val="1D4F618B"/>
    <w:rsid w:val="1D61177E"/>
    <w:rsid w:val="1DC835AB"/>
    <w:rsid w:val="1DD43CFE"/>
    <w:rsid w:val="1DF70AB1"/>
    <w:rsid w:val="1E0D7210"/>
    <w:rsid w:val="1E594203"/>
    <w:rsid w:val="1EA638ED"/>
    <w:rsid w:val="1EC2624D"/>
    <w:rsid w:val="1EC45B21"/>
    <w:rsid w:val="1EFA7794"/>
    <w:rsid w:val="1EFF4DAB"/>
    <w:rsid w:val="1F152820"/>
    <w:rsid w:val="1F1545CE"/>
    <w:rsid w:val="1F2E38E2"/>
    <w:rsid w:val="1F66526C"/>
    <w:rsid w:val="1F7F60C4"/>
    <w:rsid w:val="1FA92F69"/>
    <w:rsid w:val="1FB21E1D"/>
    <w:rsid w:val="20166850"/>
    <w:rsid w:val="201C373B"/>
    <w:rsid w:val="20360CA0"/>
    <w:rsid w:val="20566C4C"/>
    <w:rsid w:val="207E43F5"/>
    <w:rsid w:val="20DB1848"/>
    <w:rsid w:val="20FD17BE"/>
    <w:rsid w:val="215D25C6"/>
    <w:rsid w:val="21731FC6"/>
    <w:rsid w:val="217C7510"/>
    <w:rsid w:val="217F6677"/>
    <w:rsid w:val="21823A71"/>
    <w:rsid w:val="218D19B7"/>
    <w:rsid w:val="21920158"/>
    <w:rsid w:val="22364F87"/>
    <w:rsid w:val="22477195"/>
    <w:rsid w:val="224F7DF7"/>
    <w:rsid w:val="22635651"/>
    <w:rsid w:val="22A00653"/>
    <w:rsid w:val="22A16179"/>
    <w:rsid w:val="22B61C24"/>
    <w:rsid w:val="22B97967"/>
    <w:rsid w:val="22EE0C12"/>
    <w:rsid w:val="23056708"/>
    <w:rsid w:val="2318468D"/>
    <w:rsid w:val="231921B3"/>
    <w:rsid w:val="231B23CF"/>
    <w:rsid w:val="23203542"/>
    <w:rsid w:val="23270D74"/>
    <w:rsid w:val="233B037C"/>
    <w:rsid w:val="23494ECF"/>
    <w:rsid w:val="234C2589"/>
    <w:rsid w:val="23871813"/>
    <w:rsid w:val="23953F30"/>
    <w:rsid w:val="23D5432C"/>
    <w:rsid w:val="23DF33FD"/>
    <w:rsid w:val="23E10F23"/>
    <w:rsid w:val="23ED1676"/>
    <w:rsid w:val="24392B0D"/>
    <w:rsid w:val="244A4D1A"/>
    <w:rsid w:val="245416F5"/>
    <w:rsid w:val="24651B54"/>
    <w:rsid w:val="247104F9"/>
    <w:rsid w:val="24B71C84"/>
    <w:rsid w:val="24DF74CC"/>
    <w:rsid w:val="24EC7B7F"/>
    <w:rsid w:val="25424EE3"/>
    <w:rsid w:val="255B2F57"/>
    <w:rsid w:val="25E62821"/>
    <w:rsid w:val="25EE5B79"/>
    <w:rsid w:val="261D1FBA"/>
    <w:rsid w:val="2629095F"/>
    <w:rsid w:val="26357304"/>
    <w:rsid w:val="263C0693"/>
    <w:rsid w:val="265359DC"/>
    <w:rsid w:val="26914E82"/>
    <w:rsid w:val="269E134D"/>
    <w:rsid w:val="26D0702D"/>
    <w:rsid w:val="26DF395B"/>
    <w:rsid w:val="270D3E41"/>
    <w:rsid w:val="27165388"/>
    <w:rsid w:val="272579A3"/>
    <w:rsid w:val="27637EA1"/>
    <w:rsid w:val="27B20448"/>
    <w:rsid w:val="27CB43C4"/>
    <w:rsid w:val="287E4F92"/>
    <w:rsid w:val="2886653D"/>
    <w:rsid w:val="28C606E7"/>
    <w:rsid w:val="28EC45F2"/>
    <w:rsid w:val="29127DD1"/>
    <w:rsid w:val="291476A5"/>
    <w:rsid w:val="29257B04"/>
    <w:rsid w:val="292D0766"/>
    <w:rsid w:val="293935AF"/>
    <w:rsid w:val="29514455"/>
    <w:rsid w:val="297B5976"/>
    <w:rsid w:val="297E7214"/>
    <w:rsid w:val="29872D20"/>
    <w:rsid w:val="2996455E"/>
    <w:rsid w:val="29AC5B2F"/>
    <w:rsid w:val="29D137E8"/>
    <w:rsid w:val="29EE439A"/>
    <w:rsid w:val="29F714A0"/>
    <w:rsid w:val="2A07545B"/>
    <w:rsid w:val="2A6D1762"/>
    <w:rsid w:val="2A8940C2"/>
    <w:rsid w:val="2AA56A66"/>
    <w:rsid w:val="2AAD6003"/>
    <w:rsid w:val="2AAF3B29"/>
    <w:rsid w:val="2AD57308"/>
    <w:rsid w:val="2AEF2177"/>
    <w:rsid w:val="2B481888"/>
    <w:rsid w:val="2B7803BF"/>
    <w:rsid w:val="2B9D1BD3"/>
    <w:rsid w:val="2BA24B82"/>
    <w:rsid w:val="2BAC1E16"/>
    <w:rsid w:val="2BDF52E9"/>
    <w:rsid w:val="2BFD2672"/>
    <w:rsid w:val="2C1005F7"/>
    <w:rsid w:val="2C6536B5"/>
    <w:rsid w:val="2C7C3EDF"/>
    <w:rsid w:val="2C9034E6"/>
    <w:rsid w:val="2CA451E4"/>
    <w:rsid w:val="2CC6515A"/>
    <w:rsid w:val="2CCA2E9C"/>
    <w:rsid w:val="2D4744ED"/>
    <w:rsid w:val="2D5C59D6"/>
    <w:rsid w:val="2D834DF9"/>
    <w:rsid w:val="2D88240F"/>
    <w:rsid w:val="2D8A43D9"/>
    <w:rsid w:val="2DC518B5"/>
    <w:rsid w:val="2DDE3214"/>
    <w:rsid w:val="2DEF06E0"/>
    <w:rsid w:val="2E02080B"/>
    <w:rsid w:val="2E1B3283"/>
    <w:rsid w:val="2E2E745B"/>
    <w:rsid w:val="2E50117F"/>
    <w:rsid w:val="2E786178"/>
    <w:rsid w:val="2E9574DA"/>
    <w:rsid w:val="2EA96AE1"/>
    <w:rsid w:val="2EC21951"/>
    <w:rsid w:val="2EEA15D4"/>
    <w:rsid w:val="2F0D0E1E"/>
    <w:rsid w:val="2F1A353B"/>
    <w:rsid w:val="2F2B399A"/>
    <w:rsid w:val="2F3E36CD"/>
    <w:rsid w:val="2F3E547B"/>
    <w:rsid w:val="2FB35E69"/>
    <w:rsid w:val="2FC55B9D"/>
    <w:rsid w:val="300D4E4E"/>
    <w:rsid w:val="303845C1"/>
    <w:rsid w:val="304C5976"/>
    <w:rsid w:val="305E56A9"/>
    <w:rsid w:val="30874C00"/>
    <w:rsid w:val="30915A7F"/>
    <w:rsid w:val="3095556F"/>
    <w:rsid w:val="30A30A21"/>
    <w:rsid w:val="30B654E5"/>
    <w:rsid w:val="30B874AF"/>
    <w:rsid w:val="30C45E54"/>
    <w:rsid w:val="30D0646D"/>
    <w:rsid w:val="30E95C0A"/>
    <w:rsid w:val="3102072B"/>
    <w:rsid w:val="311C359A"/>
    <w:rsid w:val="313A5EF2"/>
    <w:rsid w:val="318A0E4C"/>
    <w:rsid w:val="319E0453"/>
    <w:rsid w:val="31A43590"/>
    <w:rsid w:val="31A737AC"/>
    <w:rsid w:val="31C76D4C"/>
    <w:rsid w:val="31D2634F"/>
    <w:rsid w:val="31DB5204"/>
    <w:rsid w:val="31E71DFA"/>
    <w:rsid w:val="31F2254D"/>
    <w:rsid w:val="31F44517"/>
    <w:rsid w:val="31FB3AF8"/>
    <w:rsid w:val="32943604"/>
    <w:rsid w:val="329B0E37"/>
    <w:rsid w:val="32D3412D"/>
    <w:rsid w:val="32E620B2"/>
    <w:rsid w:val="338D077F"/>
    <w:rsid w:val="33BA5704"/>
    <w:rsid w:val="33D20888"/>
    <w:rsid w:val="341E1D1F"/>
    <w:rsid w:val="34207846"/>
    <w:rsid w:val="34496D9C"/>
    <w:rsid w:val="344E43B3"/>
    <w:rsid w:val="34767465"/>
    <w:rsid w:val="347B2CCE"/>
    <w:rsid w:val="34F211E2"/>
    <w:rsid w:val="3546508A"/>
    <w:rsid w:val="35521C81"/>
    <w:rsid w:val="35613C72"/>
    <w:rsid w:val="35727C2D"/>
    <w:rsid w:val="357716E7"/>
    <w:rsid w:val="359F479A"/>
    <w:rsid w:val="35BE2E72"/>
    <w:rsid w:val="35D1074A"/>
    <w:rsid w:val="35E6061B"/>
    <w:rsid w:val="36AC3612"/>
    <w:rsid w:val="36DA0180"/>
    <w:rsid w:val="37227431"/>
    <w:rsid w:val="37384EA6"/>
    <w:rsid w:val="375241BA"/>
    <w:rsid w:val="375F6AB4"/>
    <w:rsid w:val="37734130"/>
    <w:rsid w:val="37922808"/>
    <w:rsid w:val="384C6E5B"/>
    <w:rsid w:val="389B56ED"/>
    <w:rsid w:val="38B90269"/>
    <w:rsid w:val="38D1110E"/>
    <w:rsid w:val="38E52E0C"/>
    <w:rsid w:val="38EC5F48"/>
    <w:rsid w:val="39047736"/>
    <w:rsid w:val="39243934"/>
    <w:rsid w:val="392E47B3"/>
    <w:rsid w:val="39567866"/>
    <w:rsid w:val="399F745E"/>
    <w:rsid w:val="39E54538"/>
    <w:rsid w:val="39E71AB7"/>
    <w:rsid w:val="3A2A4F7A"/>
    <w:rsid w:val="3A396F6B"/>
    <w:rsid w:val="3A40479E"/>
    <w:rsid w:val="3ACE7FFB"/>
    <w:rsid w:val="3B037579"/>
    <w:rsid w:val="3B07350D"/>
    <w:rsid w:val="3B1B0D67"/>
    <w:rsid w:val="3B4756B8"/>
    <w:rsid w:val="3B4C7172"/>
    <w:rsid w:val="3B5B1163"/>
    <w:rsid w:val="3B6444BC"/>
    <w:rsid w:val="3B781D15"/>
    <w:rsid w:val="3B8D0523"/>
    <w:rsid w:val="3BF03FA1"/>
    <w:rsid w:val="3C153A08"/>
    <w:rsid w:val="3C37397E"/>
    <w:rsid w:val="3C5C33E5"/>
    <w:rsid w:val="3C6127A9"/>
    <w:rsid w:val="3C636533"/>
    <w:rsid w:val="3C8A61A4"/>
    <w:rsid w:val="3C9B215F"/>
    <w:rsid w:val="3CAC611A"/>
    <w:rsid w:val="3CC03974"/>
    <w:rsid w:val="3CCD42E3"/>
    <w:rsid w:val="3CFC24D2"/>
    <w:rsid w:val="3D627E02"/>
    <w:rsid w:val="3E1E59C5"/>
    <w:rsid w:val="3E3C527C"/>
    <w:rsid w:val="3E52684D"/>
    <w:rsid w:val="3E5C147A"/>
    <w:rsid w:val="3E8409D1"/>
    <w:rsid w:val="3EA66B99"/>
    <w:rsid w:val="3EC3774B"/>
    <w:rsid w:val="3EF142B8"/>
    <w:rsid w:val="3F1B7587"/>
    <w:rsid w:val="3F255D10"/>
    <w:rsid w:val="3F67457A"/>
    <w:rsid w:val="3F6F1681"/>
    <w:rsid w:val="3F8B5672"/>
    <w:rsid w:val="3FB452E6"/>
    <w:rsid w:val="3FD6525C"/>
    <w:rsid w:val="401C35B7"/>
    <w:rsid w:val="402D2CBD"/>
    <w:rsid w:val="404448BC"/>
    <w:rsid w:val="407707ED"/>
    <w:rsid w:val="41562AF9"/>
    <w:rsid w:val="41991C1F"/>
    <w:rsid w:val="41AE46E3"/>
    <w:rsid w:val="41B17D2F"/>
    <w:rsid w:val="41D659E7"/>
    <w:rsid w:val="41EC520B"/>
    <w:rsid w:val="41F61BE6"/>
    <w:rsid w:val="41F8770C"/>
    <w:rsid w:val="42132798"/>
    <w:rsid w:val="421D3616"/>
    <w:rsid w:val="42446DF5"/>
    <w:rsid w:val="42576B28"/>
    <w:rsid w:val="425B655F"/>
    <w:rsid w:val="426E3E57"/>
    <w:rsid w:val="42937435"/>
    <w:rsid w:val="42BF647C"/>
    <w:rsid w:val="42D474E2"/>
    <w:rsid w:val="43016A94"/>
    <w:rsid w:val="431542ED"/>
    <w:rsid w:val="439E0787"/>
    <w:rsid w:val="43B9736F"/>
    <w:rsid w:val="43D877F5"/>
    <w:rsid w:val="43E066A9"/>
    <w:rsid w:val="43F42155"/>
    <w:rsid w:val="43FB7FF0"/>
    <w:rsid w:val="4404683C"/>
    <w:rsid w:val="44150A49"/>
    <w:rsid w:val="442D7B2C"/>
    <w:rsid w:val="443A563E"/>
    <w:rsid w:val="447B4624"/>
    <w:rsid w:val="4496320C"/>
    <w:rsid w:val="449D459A"/>
    <w:rsid w:val="449F6565"/>
    <w:rsid w:val="45014B29"/>
    <w:rsid w:val="45141DB1"/>
    <w:rsid w:val="452B7DF8"/>
    <w:rsid w:val="45AF0A29"/>
    <w:rsid w:val="45BA137B"/>
    <w:rsid w:val="460348D1"/>
    <w:rsid w:val="46113492"/>
    <w:rsid w:val="4686197B"/>
    <w:rsid w:val="46BF6A4A"/>
    <w:rsid w:val="46D33523"/>
    <w:rsid w:val="46E12E64"/>
    <w:rsid w:val="46FA3F26"/>
    <w:rsid w:val="47060B1D"/>
    <w:rsid w:val="470923BB"/>
    <w:rsid w:val="471D19C3"/>
    <w:rsid w:val="471F398D"/>
    <w:rsid w:val="472114B3"/>
    <w:rsid w:val="47264D1B"/>
    <w:rsid w:val="476D64A6"/>
    <w:rsid w:val="47797541"/>
    <w:rsid w:val="478F28C0"/>
    <w:rsid w:val="47925F0D"/>
    <w:rsid w:val="479954ED"/>
    <w:rsid w:val="47BE4F54"/>
    <w:rsid w:val="47E66258"/>
    <w:rsid w:val="47EA7AF7"/>
    <w:rsid w:val="47F461F4"/>
    <w:rsid w:val="4800731A"/>
    <w:rsid w:val="48142DC6"/>
    <w:rsid w:val="48572661"/>
    <w:rsid w:val="4880045B"/>
    <w:rsid w:val="48A028AB"/>
    <w:rsid w:val="48D03190"/>
    <w:rsid w:val="490177EE"/>
    <w:rsid w:val="4924528A"/>
    <w:rsid w:val="49325BF9"/>
    <w:rsid w:val="496438D9"/>
    <w:rsid w:val="499E6DEB"/>
    <w:rsid w:val="49A40179"/>
    <w:rsid w:val="49B44860"/>
    <w:rsid w:val="49B64278"/>
    <w:rsid w:val="49C36851"/>
    <w:rsid w:val="49D606BF"/>
    <w:rsid w:val="4A056E6A"/>
    <w:rsid w:val="4A315EB1"/>
    <w:rsid w:val="4A3E237C"/>
    <w:rsid w:val="4A510301"/>
    <w:rsid w:val="4A677B24"/>
    <w:rsid w:val="4AEE5B50"/>
    <w:rsid w:val="4B38326F"/>
    <w:rsid w:val="4B5674EB"/>
    <w:rsid w:val="4B6422B6"/>
    <w:rsid w:val="4B7A5D29"/>
    <w:rsid w:val="4BA6467C"/>
    <w:rsid w:val="4BAF3531"/>
    <w:rsid w:val="4BD72A88"/>
    <w:rsid w:val="4BE3142D"/>
    <w:rsid w:val="4BFC24EE"/>
    <w:rsid w:val="4C035B2F"/>
    <w:rsid w:val="4C0C0983"/>
    <w:rsid w:val="4C0D2006"/>
    <w:rsid w:val="4C2D4456"/>
    <w:rsid w:val="4C3A6B73"/>
    <w:rsid w:val="4C40062D"/>
    <w:rsid w:val="4C4F0870"/>
    <w:rsid w:val="4C83051A"/>
    <w:rsid w:val="4C856040"/>
    <w:rsid w:val="4CB701C3"/>
    <w:rsid w:val="4CC007D5"/>
    <w:rsid w:val="4CC0176E"/>
    <w:rsid w:val="4CC052CA"/>
    <w:rsid w:val="4CEA2347"/>
    <w:rsid w:val="4D320194"/>
    <w:rsid w:val="4D720CBA"/>
    <w:rsid w:val="4D9F1383"/>
    <w:rsid w:val="4DC6119A"/>
    <w:rsid w:val="4DDC4386"/>
    <w:rsid w:val="4DF96CE5"/>
    <w:rsid w:val="4E094A4F"/>
    <w:rsid w:val="4E192EE4"/>
    <w:rsid w:val="4E2B2C17"/>
    <w:rsid w:val="4E3F1C81"/>
    <w:rsid w:val="4E4C150B"/>
    <w:rsid w:val="4E760336"/>
    <w:rsid w:val="4E7D47E1"/>
    <w:rsid w:val="4E9407BC"/>
    <w:rsid w:val="4EB15812"/>
    <w:rsid w:val="4F005E52"/>
    <w:rsid w:val="4F132029"/>
    <w:rsid w:val="4F2C2733"/>
    <w:rsid w:val="4F310701"/>
    <w:rsid w:val="4F4C553B"/>
    <w:rsid w:val="4F6463E1"/>
    <w:rsid w:val="4FC13833"/>
    <w:rsid w:val="4FD25A40"/>
    <w:rsid w:val="4FD712A8"/>
    <w:rsid w:val="501716A5"/>
    <w:rsid w:val="501C4F0D"/>
    <w:rsid w:val="50506965"/>
    <w:rsid w:val="50830AE8"/>
    <w:rsid w:val="50852AB2"/>
    <w:rsid w:val="50C555A5"/>
    <w:rsid w:val="50D77086"/>
    <w:rsid w:val="50EF617E"/>
    <w:rsid w:val="512C73D2"/>
    <w:rsid w:val="5144471C"/>
    <w:rsid w:val="515A3F3F"/>
    <w:rsid w:val="516528E4"/>
    <w:rsid w:val="51782617"/>
    <w:rsid w:val="519A012F"/>
    <w:rsid w:val="519D3E2C"/>
    <w:rsid w:val="52344790"/>
    <w:rsid w:val="52354064"/>
    <w:rsid w:val="52585C54"/>
    <w:rsid w:val="52632790"/>
    <w:rsid w:val="527728CF"/>
    <w:rsid w:val="52D7336D"/>
    <w:rsid w:val="52D90E94"/>
    <w:rsid w:val="52ED1E42"/>
    <w:rsid w:val="5302663C"/>
    <w:rsid w:val="530F6FAB"/>
    <w:rsid w:val="53334A48"/>
    <w:rsid w:val="536A2433"/>
    <w:rsid w:val="53A25729"/>
    <w:rsid w:val="53AC47FA"/>
    <w:rsid w:val="53C2401E"/>
    <w:rsid w:val="541859EC"/>
    <w:rsid w:val="54532EC8"/>
    <w:rsid w:val="545804DE"/>
    <w:rsid w:val="546D5D40"/>
    <w:rsid w:val="54A13C33"/>
    <w:rsid w:val="54A31759"/>
    <w:rsid w:val="54A51975"/>
    <w:rsid w:val="54B62DAD"/>
    <w:rsid w:val="54B716A8"/>
    <w:rsid w:val="54B85328"/>
    <w:rsid w:val="5507618C"/>
    <w:rsid w:val="551B5793"/>
    <w:rsid w:val="55711857"/>
    <w:rsid w:val="55735DDC"/>
    <w:rsid w:val="55BD684B"/>
    <w:rsid w:val="55C23E61"/>
    <w:rsid w:val="55DA564E"/>
    <w:rsid w:val="55EB785C"/>
    <w:rsid w:val="56095F34"/>
    <w:rsid w:val="56170651"/>
    <w:rsid w:val="56301712"/>
    <w:rsid w:val="564B02FA"/>
    <w:rsid w:val="56B7773E"/>
    <w:rsid w:val="570861EB"/>
    <w:rsid w:val="57203535"/>
    <w:rsid w:val="5721105B"/>
    <w:rsid w:val="573945F7"/>
    <w:rsid w:val="575256B8"/>
    <w:rsid w:val="576A2A02"/>
    <w:rsid w:val="577D2735"/>
    <w:rsid w:val="579932E7"/>
    <w:rsid w:val="57A75A04"/>
    <w:rsid w:val="57C245EC"/>
    <w:rsid w:val="57D165DD"/>
    <w:rsid w:val="583059FA"/>
    <w:rsid w:val="58A261CC"/>
    <w:rsid w:val="58B959EF"/>
    <w:rsid w:val="58DC348C"/>
    <w:rsid w:val="590429E2"/>
    <w:rsid w:val="592D1F39"/>
    <w:rsid w:val="597A4A53"/>
    <w:rsid w:val="59C77C98"/>
    <w:rsid w:val="59DE3233"/>
    <w:rsid w:val="5A2C0443"/>
    <w:rsid w:val="5A5D758C"/>
    <w:rsid w:val="5A7122F9"/>
    <w:rsid w:val="5A753B98"/>
    <w:rsid w:val="5A7A3EAC"/>
    <w:rsid w:val="5AA33481"/>
    <w:rsid w:val="5AE14D89"/>
    <w:rsid w:val="5B070568"/>
    <w:rsid w:val="5B0D2022"/>
    <w:rsid w:val="5B127639"/>
    <w:rsid w:val="5B303F63"/>
    <w:rsid w:val="5B503CBD"/>
    <w:rsid w:val="5B70435F"/>
    <w:rsid w:val="5B9E2C7A"/>
    <w:rsid w:val="5C14118E"/>
    <w:rsid w:val="5C2A6C04"/>
    <w:rsid w:val="5CBB785C"/>
    <w:rsid w:val="5CD252D1"/>
    <w:rsid w:val="5D3A00A1"/>
    <w:rsid w:val="5D4A130C"/>
    <w:rsid w:val="5D537A94"/>
    <w:rsid w:val="5D6121B1"/>
    <w:rsid w:val="5D7874FB"/>
    <w:rsid w:val="5D8A795A"/>
    <w:rsid w:val="5DA86032"/>
    <w:rsid w:val="5DB20C5F"/>
    <w:rsid w:val="5DC7601F"/>
    <w:rsid w:val="5DCA41FA"/>
    <w:rsid w:val="5DEA03F9"/>
    <w:rsid w:val="5DF272AD"/>
    <w:rsid w:val="5E3653EC"/>
    <w:rsid w:val="5E437B09"/>
    <w:rsid w:val="5E512226"/>
    <w:rsid w:val="5E93283E"/>
    <w:rsid w:val="5E96232F"/>
    <w:rsid w:val="5E9860A7"/>
    <w:rsid w:val="5EAA3325"/>
    <w:rsid w:val="5EBF3633"/>
    <w:rsid w:val="5EC40C4A"/>
    <w:rsid w:val="5EDD1D0C"/>
    <w:rsid w:val="5F131BD1"/>
    <w:rsid w:val="5F2B2A77"/>
    <w:rsid w:val="5F2D4A41"/>
    <w:rsid w:val="5F473629"/>
    <w:rsid w:val="5F8B79B9"/>
    <w:rsid w:val="5F9254CD"/>
    <w:rsid w:val="6042276E"/>
    <w:rsid w:val="60B42F40"/>
    <w:rsid w:val="60CA62C0"/>
    <w:rsid w:val="60E455D3"/>
    <w:rsid w:val="61453B98"/>
    <w:rsid w:val="61616C24"/>
    <w:rsid w:val="619A2136"/>
    <w:rsid w:val="61C40F61"/>
    <w:rsid w:val="62195750"/>
    <w:rsid w:val="621F43E9"/>
    <w:rsid w:val="62410803"/>
    <w:rsid w:val="6299063F"/>
    <w:rsid w:val="629923ED"/>
    <w:rsid w:val="62C31218"/>
    <w:rsid w:val="62CF5E0F"/>
    <w:rsid w:val="63974B7F"/>
    <w:rsid w:val="63C27722"/>
    <w:rsid w:val="63DC4C88"/>
    <w:rsid w:val="642A77A1"/>
    <w:rsid w:val="64EA5182"/>
    <w:rsid w:val="65031DA0"/>
    <w:rsid w:val="65085608"/>
    <w:rsid w:val="651C5FF9"/>
    <w:rsid w:val="658729D1"/>
    <w:rsid w:val="65CB4FB4"/>
    <w:rsid w:val="65D200F0"/>
    <w:rsid w:val="66083B12"/>
    <w:rsid w:val="66140709"/>
    <w:rsid w:val="661E3335"/>
    <w:rsid w:val="667510A0"/>
    <w:rsid w:val="669B2BD8"/>
    <w:rsid w:val="66EA7096"/>
    <w:rsid w:val="66FB5425"/>
    <w:rsid w:val="67053791"/>
    <w:rsid w:val="67220C03"/>
    <w:rsid w:val="67746F85"/>
    <w:rsid w:val="6796339F"/>
    <w:rsid w:val="67A45ABC"/>
    <w:rsid w:val="67C00E6A"/>
    <w:rsid w:val="67C15585"/>
    <w:rsid w:val="67C972D1"/>
    <w:rsid w:val="67D0065F"/>
    <w:rsid w:val="67D55C76"/>
    <w:rsid w:val="67D85766"/>
    <w:rsid w:val="6817628E"/>
    <w:rsid w:val="683A1F7D"/>
    <w:rsid w:val="689A0C6D"/>
    <w:rsid w:val="68B95597"/>
    <w:rsid w:val="68C77CB4"/>
    <w:rsid w:val="68CC52CB"/>
    <w:rsid w:val="69152A61"/>
    <w:rsid w:val="692769A5"/>
    <w:rsid w:val="693D07DD"/>
    <w:rsid w:val="69780FAF"/>
    <w:rsid w:val="6994390F"/>
    <w:rsid w:val="699F478D"/>
    <w:rsid w:val="69CC30A8"/>
    <w:rsid w:val="69EF33C0"/>
    <w:rsid w:val="69F36887"/>
    <w:rsid w:val="69F57939"/>
    <w:rsid w:val="6A1011E7"/>
    <w:rsid w:val="6A1A2066"/>
    <w:rsid w:val="6A2E3D63"/>
    <w:rsid w:val="6A5A06B4"/>
    <w:rsid w:val="6A6E5F0E"/>
    <w:rsid w:val="6A7F011B"/>
    <w:rsid w:val="6A940719"/>
    <w:rsid w:val="6ABD55AD"/>
    <w:rsid w:val="6AC65D4A"/>
    <w:rsid w:val="6AC975E8"/>
    <w:rsid w:val="6AD22940"/>
    <w:rsid w:val="6B286A04"/>
    <w:rsid w:val="6B6F4633"/>
    <w:rsid w:val="6B712159"/>
    <w:rsid w:val="6B832849"/>
    <w:rsid w:val="6B8A6D77"/>
    <w:rsid w:val="6B9B2D32"/>
    <w:rsid w:val="6BB362CE"/>
    <w:rsid w:val="6BC8789F"/>
    <w:rsid w:val="6BDA7CFF"/>
    <w:rsid w:val="6C0F0DFC"/>
    <w:rsid w:val="6CB0280D"/>
    <w:rsid w:val="6CB30550"/>
    <w:rsid w:val="6CCB7647"/>
    <w:rsid w:val="6D0F1C2A"/>
    <w:rsid w:val="6D17288C"/>
    <w:rsid w:val="6D5D1B45"/>
    <w:rsid w:val="6D934609"/>
    <w:rsid w:val="6D9E6B0A"/>
    <w:rsid w:val="6DDE33AA"/>
    <w:rsid w:val="6DE74955"/>
    <w:rsid w:val="6E2214E9"/>
    <w:rsid w:val="6E2711F5"/>
    <w:rsid w:val="6E407BC1"/>
    <w:rsid w:val="6E6164B5"/>
    <w:rsid w:val="6E9C573F"/>
    <w:rsid w:val="6EB8009F"/>
    <w:rsid w:val="6EC57C6A"/>
    <w:rsid w:val="6EC9405A"/>
    <w:rsid w:val="6ED749C9"/>
    <w:rsid w:val="6EEB5D7F"/>
    <w:rsid w:val="6EF03395"/>
    <w:rsid w:val="6F0926A9"/>
    <w:rsid w:val="6F23376B"/>
    <w:rsid w:val="6F2B0871"/>
    <w:rsid w:val="6F5558EE"/>
    <w:rsid w:val="6F571666"/>
    <w:rsid w:val="6F6B6274"/>
    <w:rsid w:val="6F9E1043"/>
    <w:rsid w:val="6FAA5C3A"/>
    <w:rsid w:val="6FC038E0"/>
    <w:rsid w:val="700C06A3"/>
    <w:rsid w:val="70223A22"/>
    <w:rsid w:val="7053007F"/>
    <w:rsid w:val="705D2CAC"/>
    <w:rsid w:val="70A22DB5"/>
    <w:rsid w:val="71125845"/>
    <w:rsid w:val="71463740"/>
    <w:rsid w:val="716B764B"/>
    <w:rsid w:val="717D7704"/>
    <w:rsid w:val="71D8611E"/>
    <w:rsid w:val="71D92806"/>
    <w:rsid w:val="71EC1097"/>
    <w:rsid w:val="72587BCF"/>
    <w:rsid w:val="727E6F0A"/>
    <w:rsid w:val="728A3B01"/>
    <w:rsid w:val="72C963D7"/>
    <w:rsid w:val="72D305D9"/>
    <w:rsid w:val="72E43211"/>
    <w:rsid w:val="73375A36"/>
    <w:rsid w:val="73426189"/>
    <w:rsid w:val="73AD5CF9"/>
    <w:rsid w:val="73D239B1"/>
    <w:rsid w:val="73E23154"/>
    <w:rsid w:val="73F04D4C"/>
    <w:rsid w:val="73F456D6"/>
    <w:rsid w:val="740C6EC3"/>
    <w:rsid w:val="740F250F"/>
    <w:rsid w:val="743B3304"/>
    <w:rsid w:val="75093403"/>
    <w:rsid w:val="75263FB5"/>
    <w:rsid w:val="75695C4F"/>
    <w:rsid w:val="757C1E26"/>
    <w:rsid w:val="758111EB"/>
    <w:rsid w:val="758962F1"/>
    <w:rsid w:val="758B02BC"/>
    <w:rsid w:val="75952EE8"/>
    <w:rsid w:val="75A60C51"/>
    <w:rsid w:val="75A86778"/>
    <w:rsid w:val="75B52937"/>
    <w:rsid w:val="75C86E1A"/>
    <w:rsid w:val="761107C1"/>
    <w:rsid w:val="76375D4D"/>
    <w:rsid w:val="765661D4"/>
    <w:rsid w:val="76733771"/>
    <w:rsid w:val="769D3E02"/>
    <w:rsid w:val="76A16F3E"/>
    <w:rsid w:val="76B15B00"/>
    <w:rsid w:val="76B4739E"/>
    <w:rsid w:val="76FE0619"/>
    <w:rsid w:val="773C186D"/>
    <w:rsid w:val="773F4EBA"/>
    <w:rsid w:val="77813724"/>
    <w:rsid w:val="77D62F36"/>
    <w:rsid w:val="780D4FB8"/>
    <w:rsid w:val="78400C5C"/>
    <w:rsid w:val="78B74F24"/>
    <w:rsid w:val="78B95140"/>
    <w:rsid w:val="78EF290F"/>
    <w:rsid w:val="79114B33"/>
    <w:rsid w:val="79226841"/>
    <w:rsid w:val="797D43BF"/>
    <w:rsid w:val="798D4602"/>
    <w:rsid w:val="79A25BD4"/>
    <w:rsid w:val="79CE69C9"/>
    <w:rsid w:val="79E104AA"/>
    <w:rsid w:val="7A140880"/>
    <w:rsid w:val="7A2B7977"/>
    <w:rsid w:val="7A4D3D91"/>
    <w:rsid w:val="7A4D5B40"/>
    <w:rsid w:val="7A5B3D8A"/>
    <w:rsid w:val="7AB67B89"/>
    <w:rsid w:val="7ACB4CB6"/>
    <w:rsid w:val="7AD242A9"/>
    <w:rsid w:val="7AE71B21"/>
    <w:rsid w:val="7AEC4A6D"/>
    <w:rsid w:val="7B007056"/>
    <w:rsid w:val="7B670E83"/>
    <w:rsid w:val="7B707D38"/>
    <w:rsid w:val="7B7610C6"/>
    <w:rsid w:val="7B8E6410"/>
    <w:rsid w:val="7B9D6653"/>
    <w:rsid w:val="7BAB5214"/>
    <w:rsid w:val="7BB73BB8"/>
    <w:rsid w:val="7BC167E5"/>
    <w:rsid w:val="7BDF0250"/>
    <w:rsid w:val="7BEB5610"/>
    <w:rsid w:val="7BFD3595"/>
    <w:rsid w:val="7C1F350C"/>
    <w:rsid w:val="7C2D5C29"/>
    <w:rsid w:val="7C4D1E27"/>
    <w:rsid w:val="7C653614"/>
    <w:rsid w:val="7CA659DB"/>
    <w:rsid w:val="7CAF2AE1"/>
    <w:rsid w:val="7CB4634A"/>
    <w:rsid w:val="7CFE5817"/>
    <w:rsid w:val="7D3354C1"/>
    <w:rsid w:val="7D605B8A"/>
    <w:rsid w:val="7D8775BA"/>
    <w:rsid w:val="7DBD122E"/>
    <w:rsid w:val="7DD10836"/>
    <w:rsid w:val="7DDA1DE0"/>
    <w:rsid w:val="7E154BC6"/>
    <w:rsid w:val="7E282B4B"/>
    <w:rsid w:val="7E431733"/>
    <w:rsid w:val="7E927FC5"/>
    <w:rsid w:val="7ED14F91"/>
    <w:rsid w:val="7ED95BF4"/>
    <w:rsid w:val="7EE10F4C"/>
    <w:rsid w:val="7F58120E"/>
    <w:rsid w:val="7F8C0EB8"/>
    <w:rsid w:val="7FB81CAD"/>
    <w:rsid w:val="7FD64829"/>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1404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page number"/>
    <w:autoRedefine/>
    <w:qFormat/>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mini-outputtext1">
    <w:name w:val="mini-outputtext1"/>
    <w:basedOn w:val="a0"/>
    <w:autoRedefine/>
    <w:qFormat/>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1404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page number"/>
    <w:autoRedefine/>
    <w:qFormat/>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mini-outputtext1">
    <w:name w:val="mini-outputtext1"/>
    <w:basedOn w:val="a0"/>
    <w:autoRedefine/>
    <w:qFormat/>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2C83-A5DA-46F4-A05E-C477F924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89</cp:revision>
  <dcterms:created xsi:type="dcterms:W3CDTF">2023-09-04T07:36:00Z</dcterms:created>
  <dcterms:modified xsi:type="dcterms:W3CDTF">2024-08-27T06:55:00Z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06010B9F2ED14EA3AD521A37EC31E664_12</vt:lpwstr>
  </property>
</Properties>
</file>